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541" w14:textId="77777777" w:rsidR="005F3A09" w:rsidRPr="005F3A09" w:rsidRDefault="005F3A09" w:rsidP="005F3A09">
      <w:pPr>
        <w:spacing w:after="150"/>
        <w:outlineLvl w:val="0"/>
        <w:rPr>
          <w:rFonts w:ascii="Source Sans Pro" w:hAnsi="Source Sans Pro"/>
          <w:color w:val="333333"/>
          <w:kern w:val="36"/>
          <w:sz w:val="54"/>
          <w:szCs w:val="54"/>
        </w:rPr>
      </w:pPr>
      <w:r w:rsidRPr="005F3A09">
        <w:rPr>
          <w:rFonts w:ascii="Source Sans Pro" w:hAnsi="Source Sans Pro"/>
          <w:color w:val="333333"/>
          <w:kern w:val="36"/>
          <w:sz w:val="54"/>
          <w:szCs w:val="54"/>
        </w:rPr>
        <w:t>Allgemeine Geschäftsbedingungen</w:t>
      </w:r>
    </w:p>
    <w:p w14:paraId="0721595C"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1.Grundlegendes</w:t>
      </w:r>
      <w:r w:rsidRPr="005F3A09">
        <w:rPr>
          <w:rFonts w:ascii="Source Sans Pro" w:hAnsi="Source Sans Pro"/>
          <w:color w:val="333333"/>
          <w:spacing w:val="3"/>
        </w:rPr>
        <w:br/>
        <w:t>Diese Allgemeinen Geschäftsbedingungen (AGB) regeln die Rechtsbeziehung zwischen dem Gast/Kunden/Veranstalter, nachfolgend Gast genannt, und der Home Hotel GmbH als Betreiberin des Home Hotel Arosa, im Folgenden als Hotel bezeichnet.</w:t>
      </w:r>
    </w:p>
    <w:p w14:paraId="256DE17C"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Der Einfachheit halber wird in diesen AGB – egal in Bezug auf welche Leistung – immer von Vertrag gesprochen.</w:t>
      </w:r>
    </w:p>
    <w:p w14:paraId="03701B55"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Es gelten ausschliesslich die bei Vertragsschluss gültigen Geschäftsbedingungen des Hotels. Allgemeine Geschäftsbedingungen des Gastes kommen nur zur Anwendung, wenn dies vor Vertragsunterzeichnung ausdrücklich und schriftlich vereinbart wurde.</w:t>
      </w:r>
    </w:p>
    <w:p w14:paraId="7ED531B7"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Sollten einzelne Bestimmungen dieser AGB unwirksam oder ungültig sein, so wird dadurch die Gültigkeit des Vertrages und der übrigen AGB-Bestimmungen nicht berührt. Im Übrigen gelten die gesetzlichen Bestimmungen.</w:t>
      </w:r>
    </w:p>
    <w:p w14:paraId="53E12F44"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2. Gerichtsstand / Anwendbares Recht</w:t>
      </w:r>
      <w:r w:rsidRPr="005F3A09">
        <w:rPr>
          <w:rFonts w:ascii="Source Sans Pro" w:hAnsi="Source Sans Pro"/>
          <w:color w:val="333333"/>
          <w:spacing w:val="3"/>
        </w:rPr>
        <w:br/>
        <w:t>Für allfällige Streitigkeiten aus diesem Vertrag ist Chur, Graubünden Gerichtsstand, sofern kein anderer gesetzlich zwingender Gerichtsstand besteht.</w:t>
      </w:r>
      <w:r w:rsidRPr="005F3A09">
        <w:rPr>
          <w:rFonts w:ascii="Source Sans Pro" w:hAnsi="Source Sans Pro"/>
          <w:color w:val="333333"/>
          <w:spacing w:val="3"/>
        </w:rPr>
        <w:br/>
        <w:t>Es kommt für alle Vertrags-, Reserverations-, allfälligen Zusatzvereinbarungen und allgemeinen Bedingungen ausschliesslich schweizerisches Recht zur Anwendung. Erfüllungs- und Zahlungsort ist der Sitz des Hotels.​​</w:t>
      </w:r>
    </w:p>
    <w:p w14:paraId="00DF323A" w14:textId="7BCA47C9"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3. Definitionen</w:t>
      </w:r>
      <w:r w:rsidRPr="005F3A09">
        <w:rPr>
          <w:rFonts w:ascii="Source Sans Pro" w:hAnsi="Source Sans Pro"/>
          <w:color w:val="333333"/>
          <w:spacing w:val="3"/>
        </w:rPr>
        <w:br/>
        <w:t xml:space="preserve">Gruppen: Gruppen im Sinne dieser AGB sind Reisegruppen mit einer Mindestzahl von </w:t>
      </w:r>
      <w:r w:rsidR="009E1075">
        <w:rPr>
          <w:rFonts w:ascii="Source Sans Pro" w:hAnsi="Source Sans Pro"/>
          <w:color w:val="333333"/>
          <w:spacing w:val="3"/>
        </w:rPr>
        <w:t>12</w:t>
      </w:r>
      <w:r w:rsidRPr="005F3A09">
        <w:rPr>
          <w:rFonts w:ascii="Source Sans Pro" w:hAnsi="Source Sans Pro"/>
          <w:color w:val="333333"/>
          <w:spacing w:val="3"/>
        </w:rPr>
        <w:t xml:space="preserve"> gebuchten Personen.</w:t>
      </w:r>
    </w:p>
    <w:p w14:paraId="0D968B7A"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Schriftliche Bestätigungen: Als schriftliche Bestätigungen gelten auch Fax- und E-Mail Nachrichten.</w:t>
      </w:r>
    </w:p>
    <w:p w14:paraId="637187D5"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Vertragspartner sind der Gast und das Hotel.​</w:t>
      </w:r>
    </w:p>
    <w:p w14:paraId="1574EAC8"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4. Vertragsgegenstand / Geltungsbereich</w:t>
      </w:r>
      <w:r w:rsidRPr="005F3A09">
        <w:rPr>
          <w:rFonts w:ascii="Source Sans Pro" w:hAnsi="Source Sans Pro"/>
          <w:color w:val="333333"/>
          <w:spacing w:val="3"/>
        </w:rPr>
        <w:br/>
        <w:t>Der Vertrag über die Miete von Zimmern und den Bezug von sonstigen Lieferungen und Leistungen kommt mit der schriftlichen Bestätigung des Gastes oder konkludent zustande.</w:t>
      </w:r>
    </w:p>
    <w:p w14:paraId="415FC822"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Eine Reservation, die am Anreisetag selbst erfolgt, ist im Augenblick der Annahme durch das Hotel verbindlich.</w:t>
      </w:r>
    </w:p>
    <w:p w14:paraId="128D9327"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Vertragsänderungen werden für das Hotel erst durch eine (schriftliche) Rückbestätigung verbindlich. Einseitige Änderungen oder Ergänzungen des Vertrags durch den Gast sind unwirksam.</w:t>
      </w:r>
    </w:p>
    <w:p w14:paraId="5C52E7A1"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lastRenderedPageBreak/>
        <w:t>Die Unter- und Weitervermietung der überlassenen Zimmer sowie deren Nutzung zu anderen als der Beherbergung dienenden Zwecken bedürfen der vorherigen schriftlichen Zustimmung des Hotels.​</w:t>
      </w:r>
    </w:p>
    <w:p w14:paraId="738CE89F" w14:textId="3CF8BCE6"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5. Offerten</w:t>
      </w:r>
      <w:r w:rsidRPr="005F3A09">
        <w:rPr>
          <w:rFonts w:ascii="Source Sans Pro" w:hAnsi="Source Sans Pro"/>
          <w:color w:val="333333"/>
          <w:spacing w:val="3"/>
        </w:rPr>
        <w:br/>
      </w:r>
      <w:r w:rsidR="009E1075">
        <w:rPr>
          <w:rFonts w:ascii="Source Sans Pro" w:hAnsi="Source Sans Pro"/>
          <w:color w:val="333333"/>
          <w:spacing w:val="3"/>
        </w:rPr>
        <w:t>Die Gültigkeit von der Offerte wird schriftlich beim Versand mitgeteilt</w:t>
      </w:r>
      <w:r w:rsidRPr="005F3A09">
        <w:rPr>
          <w:rFonts w:ascii="Source Sans Pro" w:hAnsi="Source Sans Pro"/>
          <w:color w:val="333333"/>
          <w:spacing w:val="3"/>
        </w:rPr>
        <w:t xml:space="preserve">. Bis zu diesem Zeitpunkt müssen diese </w:t>
      </w:r>
      <w:r w:rsidR="00E75447">
        <w:rPr>
          <w:rFonts w:ascii="Source Sans Pro" w:hAnsi="Source Sans Pro"/>
          <w:color w:val="333333"/>
          <w:spacing w:val="3"/>
        </w:rPr>
        <w:t>schriftlich dem Hotel bestätigt werden</w:t>
      </w:r>
      <w:r w:rsidRPr="005F3A09">
        <w:rPr>
          <w:rFonts w:ascii="Source Sans Pro" w:hAnsi="Source Sans Pro"/>
          <w:color w:val="333333"/>
          <w:spacing w:val="3"/>
        </w:rPr>
        <w:t>. Alle später eingereichten Offerten können nicht garantiert werden.​</w:t>
      </w:r>
    </w:p>
    <w:p w14:paraId="7FC5137E"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6. Leistungsumfang</w:t>
      </w:r>
      <w:r w:rsidRPr="005F3A09">
        <w:rPr>
          <w:rFonts w:ascii="Source Sans Pro" w:hAnsi="Source Sans Pro"/>
          <w:color w:val="333333"/>
          <w:spacing w:val="3"/>
        </w:rPr>
        <w:br/>
        <w:t>Der Leistungsumfang des Vertrags bestimmt sich nach der individuell vorgenommenen und bestätigten Reservation des Gastes.</w:t>
      </w:r>
    </w:p>
    <w:p w14:paraId="4689D32A"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Der Gast hat – andere vertragliche Vereinbarungen vorbehalten – keinen Anspruch auf ein bestimmtes Zimmer.</w:t>
      </w:r>
    </w:p>
    <w:p w14:paraId="3076DEFB"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Sollten trotz einer bestätigten Reservation keine Zimmer im Hotel verfügbar sein, so muss das Hotel den Gast rechtzeitig informieren und gleichwertigen Ersatz in einem räumlich nahe gelegenen Hotel einer vergleichbaren oder höheren Kategorie anbieten.</w:t>
      </w:r>
    </w:p>
    <w:p w14:paraId="5B550C2A"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Allfällige Mehraufwendungen für das Ersatzquartier gehen zu Lasten des Hotels. Lehnt der Gast das Ersatzzimmer ab, so hat das Hotel vom Gast bereits erbrachte Leistungen (z.B. Anzahlungen) umgehend zu erstatten. Weitergehende Ansprüche des Gastes bestehen nicht.</w:t>
      </w:r>
    </w:p>
    <w:p w14:paraId="68C07DF3"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7. Nutzungsdauer</w:t>
      </w:r>
      <w:r w:rsidRPr="005F3A09">
        <w:rPr>
          <w:rFonts w:ascii="Source Sans Pro" w:hAnsi="Source Sans Pro"/>
          <w:color w:val="333333"/>
          <w:spacing w:val="3"/>
        </w:rPr>
        <w:br/>
        <w:t>Vorbehältlich anderer Vereinbarungen steht dem Gast das Recht zu, die gemieteten Räume ab 14.00 Uhr des vereinbarten Anreisetags bis 11.00 Uhr des Abreisetages zu nutzen.</w:t>
      </w:r>
    </w:p>
    <w:p w14:paraId="3BACB330" w14:textId="3AE1C2AF"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xml:space="preserve">Bei einer Anreise nach </w:t>
      </w:r>
      <w:r w:rsidR="009E1075">
        <w:rPr>
          <w:rFonts w:ascii="Source Sans Pro" w:hAnsi="Source Sans Pro"/>
          <w:color w:val="333333"/>
          <w:spacing w:val="3"/>
        </w:rPr>
        <w:t>18</w:t>
      </w:r>
      <w:r w:rsidRPr="005F3A09">
        <w:rPr>
          <w:rFonts w:ascii="Source Sans Pro" w:hAnsi="Source Sans Pro"/>
          <w:color w:val="333333"/>
          <w:spacing w:val="3"/>
        </w:rPr>
        <w:t>.00 Uhr, muss das Hotel am Anreisetag bis spätestens 16.00 Uhr telefonisch oder schriftlich vom Gast über die spätere Anreise orientiert werden, ansonsten das Hotel frei über die Zimmer verfügen kann.</w:t>
      </w:r>
    </w:p>
    <w:p w14:paraId="6B62FF18"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Ein Zimmerbezug bis 24.00 Uhr zählt als volle Übernachtung.</w:t>
      </w:r>
    </w:p>
    <w:p w14:paraId="4FE12092"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Bei einer verspäteten Freigabe des Zimmers durch den Gast von 2 Stunden und mehr kann das Hotel für die vertragsüberschreitende Nutzung 25% des vollen Logispreises (Listenpreises) in Rechnung stellen. Vertragliche Ansprüche des Gastes auf ordentliche Weiterbenutzung der Flächen werden hierdurch nicht begründet; die Geltendmachung von Schadenersatz bleibt vorbehalten.</w:t>
      </w:r>
    </w:p>
    <w:p w14:paraId="0AAB6DC3"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Das Hotel behält sich im Falle des verspäteten Verlassens des Zimmers vor, die Gegenstände des Gastes aus dem Zimmer zu entfernen und an einem geeigneten Ort im Hotel kostenpflichtig aufzubewahren.</w:t>
      </w:r>
      <w:r w:rsidRPr="005F3A09">
        <w:rPr>
          <w:rFonts w:ascii="Arial" w:hAnsi="Arial" w:cs="Arial"/>
          <w:color w:val="333333"/>
          <w:spacing w:val="3"/>
        </w:rPr>
        <w:t>​</w:t>
      </w:r>
    </w:p>
    <w:p w14:paraId="6D9E9AD1"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lastRenderedPageBreak/>
        <w:t>8. Optionen</w:t>
      </w:r>
      <w:r w:rsidRPr="005F3A09">
        <w:rPr>
          <w:rFonts w:ascii="Source Sans Pro" w:hAnsi="Source Sans Pro"/>
          <w:color w:val="333333"/>
          <w:spacing w:val="3"/>
        </w:rPr>
        <w:br/>
        <w:t>Optionsdaten sind für beide Parteien verbindlich. Das Hotel kann nach ungenutztem Ablauf der Optionsfrist ohne weitere Mitteilung über die optierten Zimmer/Räume oder Leistungen verfügen.</w:t>
      </w:r>
    </w:p>
    <w:p w14:paraId="78A640FA"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Die Bestätigung muss spätestens am letzten Tag der Optionsfrist beim Home Hotel Arosa eingetroffen sein.</w:t>
      </w:r>
      <w:r w:rsidRPr="005F3A09">
        <w:rPr>
          <w:rFonts w:ascii="Arial" w:hAnsi="Arial" w:cs="Arial"/>
          <w:color w:val="333333"/>
          <w:spacing w:val="3"/>
        </w:rPr>
        <w:t>​</w:t>
      </w:r>
    </w:p>
    <w:p w14:paraId="1D17BD2B" w14:textId="08ED1E19"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9. Preise / Zahlungspflicht</w:t>
      </w:r>
      <w:r w:rsidRPr="005F3A09">
        <w:rPr>
          <w:rFonts w:ascii="Source Sans Pro" w:hAnsi="Source Sans Pro"/>
          <w:color w:val="333333"/>
          <w:spacing w:val="3"/>
        </w:rPr>
        <w:br/>
        <w:t>Die vom Hotel kommunizierten Preise verstehen sich in Schweizer Franken (CHF) und schliessen die gesetzliche Mehrwertsteuer</w:t>
      </w:r>
      <w:r w:rsidR="009E1075">
        <w:rPr>
          <w:rFonts w:ascii="Source Sans Pro" w:hAnsi="Source Sans Pro"/>
          <w:color w:val="333333"/>
          <w:spacing w:val="3"/>
        </w:rPr>
        <w:t>.</w:t>
      </w:r>
      <w:r w:rsidRPr="005F3A09">
        <w:rPr>
          <w:rFonts w:ascii="Source Sans Pro" w:hAnsi="Source Sans Pro"/>
          <w:color w:val="333333"/>
          <w:spacing w:val="3"/>
        </w:rPr>
        <w:t xml:space="preserve"> </w:t>
      </w:r>
      <w:r w:rsidR="009E1075">
        <w:rPr>
          <w:rFonts w:ascii="Source Sans Pro" w:hAnsi="Source Sans Pro"/>
          <w:color w:val="333333"/>
          <w:spacing w:val="3"/>
        </w:rPr>
        <w:t>A</w:t>
      </w:r>
      <w:r w:rsidRPr="005F3A09">
        <w:rPr>
          <w:rFonts w:ascii="Source Sans Pro" w:hAnsi="Source Sans Pro"/>
          <w:color w:val="333333"/>
          <w:spacing w:val="3"/>
        </w:rPr>
        <w:t>llfällige Kurtaxen und andere Abgaben</w:t>
      </w:r>
      <w:r w:rsidR="009E1075">
        <w:rPr>
          <w:rFonts w:ascii="Source Sans Pro" w:hAnsi="Source Sans Pro"/>
          <w:color w:val="333333"/>
          <w:spacing w:val="3"/>
        </w:rPr>
        <w:t xml:space="preserve"> werden separat aufgelistet.</w:t>
      </w:r>
    </w:p>
    <w:p w14:paraId="32C0E853"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Der Gast ist verpflichtet, die für die Zimmerüberlassung und die von ihm in Anspruch genommenen weiteren Leistungen die vereinbarten bzw. geltenden Preise des Hotels zu zahlen. Dies gilt auch für Bestellungen von seinen Begleitern und Besuchern.</w:t>
      </w:r>
    </w:p>
    <w:p w14:paraId="2D9D797E"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Eine Erhöhung gesetzlicher Abgaben nach Vertragsabschluss geht zu Lasten des Gastes. Preisangaben in Fremdwährungen sind Richtwerte und werden zum jeweiligen Tageskurs verrechnet. Gültigkeit haben jeweils diejenigen Preise, die vom Hotel bestätigt werden.</w:t>
      </w:r>
    </w:p>
    <w:p w14:paraId="0D4A993D"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Die Preise können vom Hotel geändert werden, wenn der Gast nachträglich Änderungen der Anzahl der gebuchten Zimmer, der Leistung des Hotels oder der Aufenthaltsdauer der Gäste veranlasst.</w:t>
      </w:r>
      <w:r w:rsidRPr="005F3A09">
        <w:rPr>
          <w:rFonts w:ascii="Arial" w:hAnsi="Arial" w:cs="Arial"/>
          <w:color w:val="333333"/>
          <w:spacing w:val="3"/>
        </w:rPr>
        <w:t>​</w:t>
      </w:r>
    </w:p>
    <w:p w14:paraId="01E57110"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Nicht Stornierbare Raten (NRR</w:t>
      </w:r>
      <w:r w:rsidR="00E75447">
        <w:rPr>
          <w:rFonts w:ascii="Source Sans Pro" w:hAnsi="Source Sans Pro"/>
          <w:color w:val="333333"/>
          <w:spacing w:val="3"/>
        </w:rPr>
        <w:t xml:space="preserve"> &amp; RO</w:t>
      </w:r>
      <w:r w:rsidRPr="005F3A09">
        <w:rPr>
          <w:rFonts w:ascii="Source Sans Pro" w:hAnsi="Source Sans Pro"/>
          <w:color w:val="333333"/>
          <w:spacing w:val="3"/>
        </w:rPr>
        <w:t xml:space="preserve">) müssen sofort per Bankzahlung oder per Kreditkarte bezahlt werden. Das Hotel verlangt eine Kreditkarte als Garantie. Die Daten der Kreditkarte müssen spätestens 7 Tage nach Annahme der Offerte dem Hotel schriftlich </w:t>
      </w:r>
      <w:r w:rsidR="00E75447">
        <w:rPr>
          <w:rFonts w:ascii="Source Sans Pro" w:hAnsi="Source Sans Pro"/>
          <w:color w:val="333333"/>
          <w:spacing w:val="3"/>
        </w:rPr>
        <w:t xml:space="preserve">oder telefonisch </w:t>
      </w:r>
      <w:r w:rsidRPr="005F3A09">
        <w:rPr>
          <w:rFonts w:ascii="Source Sans Pro" w:hAnsi="Source Sans Pro"/>
          <w:color w:val="333333"/>
          <w:spacing w:val="3"/>
        </w:rPr>
        <w:t>zugestellt werden.</w:t>
      </w:r>
    </w:p>
    <w:p w14:paraId="5A2F1341"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Bei nicht Leistung der Kreditkartengarantie oder der Bankeinzahlung bis zu einem festgelegten Zeitraum, kann das Hotel vom Vertrag (inkl. aller Leistungsversprechungen) unverzüglich (ohne Mahnung) zurücktreten und die unter Ziffer 11 dieser AGB aufgeführten Annullierungskosten verlangen.</w:t>
      </w:r>
    </w:p>
    <w:p w14:paraId="5B029768"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xml:space="preserve">Für die </w:t>
      </w:r>
      <w:r w:rsidR="00E75447">
        <w:rPr>
          <w:rFonts w:ascii="Source Sans Pro" w:hAnsi="Source Sans Pro"/>
          <w:color w:val="333333"/>
          <w:spacing w:val="3"/>
        </w:rPr>
        <w:t>S</w:t>
      </w:r>
      <w:r w:rsidRPr="005F3A09">
        <w:rPr>
          <w:rFonts w:ascii="Source Sans Pro" w:hAnsi="Source Sans Pro"/>
          <w:color w:val="333333"/>
          <w:spacing w:val="3"/>
        </w:rPr>
        <w:t>tornierbare</w:t>
      </w:r>
      <w:r w:rsidR="00E75447">
        <w:rPr>
          <w:rFonts w:ascii="Source Sans Pro" w:hAnsi="Source Sans Pro"/>
          <w:color w:val="333333"/>
          <w:spacing w:val="3"/>
        </w:rPr>
        <w:t xml:space="preserve"> </w:t>
      </w:r>
      <w:r w:rsidRPr="005F3A09">
        <w:rPr>
          <w:rFonts w:ascii="Source Sans Pro" w:hAnsi="Source Sans Pro"/>
          <w:color w:val="333333"/>
          <w:spacing w:val="3"/>
        </w:rPr>
        <w:t xml:space="preserve">Rate </w:t>
      </w:r>
      <w:r w:rsidR="00E75447">
        <w:rPr>
          <w:rFonts w:ascii="Source Sans Pro" w:hAnsi="Source Sans Pro"/>
          <w:color w:val="333333"/>
          <w:spacing w:val="3"/>
        </w:rPr>
        <w:t>(</w:t>
      </w:r>
      <w:r w:rsidRPr="005F3A09">
        <w:rPr>
          <w:rFonts w:ascii="Source Sans Pro" w:hAnsi="Source Sans Pro"/>
          <w:color w:val="333333"/>
          <w:spacing w:val="3"/>
        </w:rPr>
        <w:t>BAR) wird eine Kreditkarte als Sicherheit verlangt. Diese Rate kann vom Gast vorab über eine Bankzahlung erfolgen oder direkt im Hotel bezahlt werden.</w:t>
      </w:r>
      <w:r w:rsidRPr="005F3A09">
        <w:rPr>
          <w:rFonts w:ascii="Arial" w:hAnsi="Arial" w:cs="Arial"/>
          <w:color w:val="333333"/>
          <w:spacing w:val="3"/>
        </w:rPr>
        <w:t>​</w:t>
      </w:r>
      <w:r w:rsidR="00967884">
        <w:rPr>
          <w:rFonts w:ascii="Arial" w:hAnsi="Arial" w:cs="Arial"/>
          <w:color w:val="333333"/>
          <w:spacing w:val="3"/>
        </w:rPr>
        <w:t xml:space="preserve"> </w:t>
      </w:r>
      <w:r w:rsidR="00967884" w:rsidRPr="009E1075">
        <w:rPr>
          <w:rFonts w:ascii="Source Sans Pro" w:hAnsi="Source Sans Pro"/>
          <w:color w:val="333333"/>
          <w:spacing w:val="3"/>
        </w:rPr>
        <w:t>Um die Kreditkarte zu verifizieren, behält sich das Hotel vor einen Betrag vor der Anreise, auf der Kreditkarte zu reservieren.</w:t>
      </w:r>
    </w:p>
    <w:p w14:paraId="0D7745C1"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Dem Hotel steht das Recht auf jederzeitige Abrechnung bzw. Zwischenabrechnung seiner Leistungen gegenüber dem Gast zu.</w:t>
      </w:r>
    </w:p>
    <w:p w14:paraId="33BBAFD7"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xml:space="preserve">Die Schlussrechnung umfasst den vereinbarten Preis abzüglich der bereits bezahlten Leistungen sowie zuzüglich allfälliger Mehrbeträge, die aufgrund zusätzlicher Leistungen des Hotels für den Gast und/oder die ihn begleitenden Personen entstanden </w:t>
      </w:r>
      <w:r w:rsidRPr="005F3A09">
        <w:rPr>
          <w:rFonts w:ascii="Source Sans Pro" w:hAnsi="Source Sans Pro"/>
          <w:color w:val="333333"/>
          <w:spacing w:val="3"/>
        </w:rPr>
        <w:lastRenderedPageBreak/>
        <w:t xml:space="preserve">sind. Die Schlussrechnung ist – vorbehältlich anderer Vereinbarungen – spätestens anlässlich des Check-outs am Abreisetag in Schweizer Franken </w:t>
      </w:r>
      <w:r w:rsidR="00E75447">
        <w:rPr>
          <w:rFonts w:ascii="Source Sans Pro" w:hAnsi="Source Sans Pro"/>
          <w:color w:val="333333"/>
          <w:spacing w:val="3"/>
        </w:rPr>
        <w:t>B</w:t>
      </w:r>
      <w:r w:rsidRPr="005F3A09">
        <w:rPr>
          <w:rFonts w:ascii="Source Sans Pro" w:hAnsi="Source Sans Pro"/>
          <w:color w:val="333333"/>
          <w:spacing w:val="3"/>
        </w:rPr>
        <w:t>ar oder per akzeptierter Kreditkarte zu bezahlen.</w:t>
      </w:r>
    </w:p>
    <w:p w14:paraId="4255A3D2"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Für jede Mahnung kann das Hotel eine Mahngebühr von Fr. 20 erheben.</w:t>
      </w:r>
    </w:p>
    <w:p w14:paraId="6A7A8B86"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Gegenüber Forderungen des Hotels ist die Verrechnungseinrede ausgeschlossen.</w:t>
      </w:r>
    </w:p>
    <w:p w14:paraId="7A478485"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Nach Ablauf der Zahlungsfrist wird ein Verzugszins von 5% belastet. (Unberechtigte Abzüge werden nachbelastet).</w:t>
      </w:r>
    </w:p>
    <w:p w14:paraId="24B3D14A"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10. Rücktritt durch das Hotel</w:t>
      </w:r>
      <w:r w:rsidRPr="005F3A09">
        <w:rPr>
          <w:rFonts w:ascii="Source Sans Pro" w:hAnsi="Source Sans Pro"/>
          <w:color w:val="333333"/>
          <w:spacing w:val="3"/>
        </w:rPr>
        <w:br/>
        <w:t>Bis und mit 14 Tage vor dem vereinbarten Ankunftstag des Gasts kann das Hotel ohne Kostenfolge vom Vertrag zurücktreten.</w:t>
      </w:r>
    </w:p>
    <w:p w14:paraId="2170B7CF"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Ferner ist das Hotel berechtigt, jederzeit aus sachlich gerechtfertigtem Grund durch unverzügliche einseitige und schriftliche Erklärung ausserordentlich und mit sofortiger Wirkung vom Vertrag zurückzutreten:</w:t>
      </w:r>
    </w:p>
    <w:p w14:paraId="7C485550"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Als sachlich gerechtfertigte Gründe gelten beispielsweise:</w:t>
      </w:r>
    </w:p>
    <w:p w14:paraId="7DFDEB73"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eine vereinbarte Vorauszahlung oder Sicherheitsleistung wird während der vom Hotel gesetzten Frist nicht geleistet;</w:t>
      </w:r>
    </w:p>
    <w:p w14:paraId="113E91B1" w14:textId="7BC0F9E1"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höhere Gewalt</w:t>
      </w:r>
      <w:r w:rsidR="009E1075">
        <w:rPr>
          <w:rFonts w:ascii="Source Sans Pro" w:hAnsi="Source Sans Pro"/>
          <w:color w:val="333333"/>
          <w:spacing w:val="3"/>
        </w:rPr>
        <w:t>, COVID19, Epidemie, Pandemie</w:t>
      </w:r>
      <w:r w:rsidRPr="005F3A09">
        <w:rPr>
          <w:rFonts w:ascii="Source Sans Pro" w:hAnsi="Source Sans Pro"/>
          <w:color w:val="333333"/>
          <w:spacing w:val="3"/>
        </w:rPr>
        <w:t xml:space="preserve"> oder andere vom Hotel nicht zu vertretende Umstände, die die Erfüllung des Vertrages objektiv unmöglich machen;</w:t>
      </w:r>
    </w:p>
    <w:p w14:paraId="2867F0F8"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Zimmer oder Räume, die unter irreführender oder falscher Angabe, z.B. in der Person des Gasts oder des Gebrauchs- oder Aufenthalt</w:t>
      </w:r>
      <w:r w:rsidR="00E75447">
        <w:rPr>
          <w:rFonts w:ascii="Source Sans Pro" w:hAnsi="Source Sans Pro"/>
          <w:color w:val="333333"/>
          <w:spacing w:val="3"/>
        </w:rPr>
        <w:t>s</w:t>
      </w:r>
      <w:r w:rsidRPr="005F3A09">
        <w:rPr>
          <w:rFonts w:ascii="Source Sans Pro" w:hAnsi="Source Sans Pro"/>
          <w:color w:val="333333"/>
          <w:spacing w:val="3"/>
        </w:rPr>
        <w:t>zwecks, gebucht oder genutzt werden;</w:t>
      </w:r>
    </w:p>
    <w:p w14:paraId="36942061"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das Hotel begründeten Anlass zur Annahme hat, dass die Inanspruchnahme der vereinbarten Leistungen den reibungslosen Geschäftsbetrieb, die Sicherheit anderer Hotelgäste oder das Ansehen des Hotels beeinträchtigen kann;</w:t>
      </w:r>
    </w:p>
    <w:p w14:paraId="6BAAEB3F"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der Gast zahlungsunfähig geworden ist (Konkurs oder fruchtlose Pfändung) oder er seine Zahlungen eingestellt hat;</w:t>
      </w:r>
    </w:p>
    <w:p w14:paraId="170FD111"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der Zweck bzw. der Anlass des Aufenthaltes gesetzeswidrig ist.</w:t>
      </w:r>
    </w:p>
    <w:p w14:paraId="54D43258"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Bei einem Rücktritt des Hotels aus den vorgenannten Gründen erwächst dem Gast kein Anspruch auf Schadenersatz und die Entschädigung für die gebuchten Leistungen bleibt grundsätzlich geschuldet.</w:t>
      </w:r>
      <w:r w:rsidRPr="005F3A09">
        <w:rPr>
          <w:rFonts w:ascii="Arial" w:hAnsi="Arial" w:cs="Arial"/>
          <w:color w:val="333333"/>
          <w:spacing w:val="3"/>
        </w:rPr>
        <w:t>​</w:t>
      </w:r>
    </w:p>
    <w:p w14:paraId="6B9C4A82"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11. Annullation der Reservation/ Annullationsgebühren</w:t>
      </w:r>
    </w:p>
    <w:p w14:paraId="65E356AF" w14:textId="101C83EC"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Annullation</w:t>
      </w:r>
      <w:r w:rsidRPr="005F3A09">
        <w:rPr>
          <w:rFonts w:ascii="Source Sans Pro" w:hAnsi="Source Sans Pro"/>
          <w:color w:val="333333"/>
          <w:spacing w:val="3"/>
        </w:rPr>
        <w:br/>
        <w:t xml:space="preserve">Eine Annullation der Reservation bedarf der schriftlichen Zustimmung des Hotels. </w:t>
      </w:r>
      <w:r w:rsidRPr="005F3A09">
        <w:rPr>
          <w:rFonts w:ascii="Source Sans Pro" w:hAnsi="Source Sans Pro"/>
          <w:color w:val="333333"/>
          <w:spacing w:val="3"/>
        </w:rPr>
        <w:lastRenderedPageBreak/>
        <w:t>Erfolgt diese nicht, so ist der vereinbarte Preis auch dann zu zahlen, wenn der Gast vertragliche Leistungen nicht in Anspruch nimmt. Bei einem Nichterscheinen des Gastes ("</w:t>
      </w:r>
      <w:proofErr w:type="spellStart"/>
      <w:r w:rsidRPr="005F3A09">
        <w:rPr>
          <w:rFonts w:ascii="Source Sans Pro" w:hAnsi="Source Sans Pro"/>
          <w:color w:val="333333"/>
          <w:spacing w:val="3"/>
        </w:rPr>
        <w:t>no-show</w:t>
      </w:r>
      <w:proofErr w:type="spellEnd"/>
      <w:r w:rsidRPr="005F3A09">
        <w:rPr>
          <w:rFonts w:ascii="Source Sans Pro" w:hAnsi="Source Sans Pro"/>
          <w:color w:val="333333"/>
          <w:spacing w:val="3"/>
        </w:rPr>
        <w:t xml:space="preserve">") werden </w:t>
      </w:r>
      <w:r w:rsidR="009E1075">
        <w:rPr>
          <w:rFonts w:ascii="Source Sans Pro" w:hAnsi="Source Sans Pro"/>
          <w:color w:val="333333"/>
          <w:spacing w:val="3"/>
        </w:rPr>
        <w:t>100</w:t>
      </w:r>
      <w:r w:rsidRPr="005F3A09">
        <w:rPr>
          <w:rFonts w:ascii="Source Sans Pro" w:hAnsi="Source Sans Pro"/>
          <w:color w:val="333333"/>
          <w:spacing w:val="3"/>
        </w:rPr>
        <w:t>% der gebuchten Leistungen in Rechnung gestellt.</w:t>
      </w:r>
    </w:p>
    <w:p w14:paraId="5D816258"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Entscheidend für die Berechnung der Annullationsgebühr ist das Eintreffen der schriftlichen Annullation des Gasts beim Hotel. Dies gilt sowohl für Briefe als auch für Fax- und E-Mail Nachrichten.</w:t>
      </w:r>
    </w:p>
    <w:p w14:paraId="47A6C3F4"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Tritt der Gast vom Vertrag zurück, ohne dass eine genehmigte Annullation vorliegt oder erfolgen Um- bzw. Abbestellungen von bestimmten reservierten Leistungen, so kann das Hotel die nachfolgenden Annullationsgebühren in Rechnung stellen.</w:t>
      </w:r>
    </w:p>
    <w:p w14:paraId="63B83663"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Annullationsgebühren:</w:t>
      </w:r>
    </w:p>
    <w:p w14:paraId="2D0B707F"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Einzel- und Gruppenreservationen</w:t>
      </w:r>
    </w:p>
    <w:p w14:paraId="2AE78DA2"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Der Rücktritt der Buchung bezieht sich auf die Abmachungen mit den verschiedenen Raten. Diese sind wie folgt:</w:t>
      </w:r>
    </w:p>
    <w:p w14:paraId="10313CFF" w14:textId="77777777" w:rsidR="00E75447" w:rsidRDefault="005F3A09" w:rsidP="00E75447">
      <w:pPr>
        <w:spacing w:after="300"/>
        <w:rPr>
          <w:rFonts w:ascii="Source Sans Pro" w:hAnsi="Source Sans Pro"/>
          <w:color w:val="333333"/>
          <w:spacing w:val="3"/>
        </w:rPr>
      </w:pPr>
      <w:r w:rsidRPr="005F3A09">
        <w:rPr>
          <w:rFonts w:ascii="Source Sans Pro" w:hAnsi="Source Sans Pro"/>
          <w:color w:val="333333"/>
          <w:spacing w:val="3"/>
        </w:rPr>
        <w:t xml:space="preserve">Stornierbare Rate (BAR) </w:t>
      </w:r>
    </w:p>
    <w:p w14:paraId="5A6E1F73" w14:textId="7F90F4B9" w:rsidR="00E75447" w:rsidRDefault="005F3A09" w:rsidP="00E75447">
      <w:pPr>
        <w:spacing w:after="300"/>
        <w:rPr>
          <w:rFonts w:ascii="Source Sans Pro" w:hAnsi="Source Sans Pro"/>
          <w:color w:val="333333"/>
          <w:spacing w:val="3"/>
        </w:rPr>
      </w:pPr>
      <w:r w:rsidRPr="005F3A09">
        <w:rPr>
          <w:rFonts w:ascii="Source Sans Pro" w:hAnsi="Source Sans Pro"/>
          <w:color w:val="333333"/>
          <w:spacing w:val="3"/>
        </w:rPr>
        <w:t xml:space="preserve">Bis und mit </w:t>
      </w:r>
      <w:r w:rsidR="003222F8">
        <w:rPr>
          <w:rFonts w:ascii="Source Sans Pro" w:hAnsi="Source Sans Pro"/>
          <w:color w:val="333333"/>
          <w:spacing w:val="3"/>
        </w:rPr>
        <w:t>7</w:t>
      </w:r>
      <w:r w:rsidRPr="005F3A09">
        <w:rPr>
          <w:rFonts w:ascii="Source Sans Pro" w:hAnsi="Source Sans Pro"/>
          <w:color w:val="333333"/>
          <w:spacing w:val="3"/>
        </w:rPr>
        <w:t xml:space="preserve"> Tage vor dem vereinbarten Anreisedatum kann der Gast ohne Kostenfolge vom Vertrag zurücktreten.</w:t>
      </w:r>
      <w:r w:rsidR="003222F8">
        <w:rPr>
          <w:rFonts w:ascii="Source Sans Pro" w:hAnsi="Source Sans Pro"/>
          <w:color w:val="333333"/>
          <w:spacing w:val="3"/>
        </w:rPr>
        <w:t xml:space="preserve"> Nach Ablauf dieser Frist fallen sämtliche Kosten an.</w:t>
      </w:r>
    </w:p>
    <w:p w14:paraId="0D03EE19" w14:textId="77777777" w:rsidR="003222F8" w:rsidRDefault="003222F8" w:rsidP="00E75447">
      <w:pPr>
        <w:spacing w:after="300"/>
        <w:rPr>
          <w:rFonts w:ascii="Source Sans Pro" w:hAnsi="Source Sans Pro"/>
          <w:color w:val="333333"/>
          <w:spacing w:val="3"/>
        </w:rPr>
      </w:pPr>
    </w:p>
    <w:p w14:paraId="4DB9523F" w14:textId="77777777" w:rsidR="005F3A09" w:rsidRDefault="005F3A09" w:rsidP="00E75447">
      <w:pPr>
        <w:spacing w:after="300"/>
        <w:rPr>
          <w:rFonts w:ascii="Source Sans Pro" w:hAnsi="Source Sans Pro"/>
          <w:color w:val="333333"/>
          <w:spacing w:val="3"/>
        </w:rPr>
      </w:pPr>
      <w:r w:rsidRPr="005F3A09">
        <w:rPr>
          <w:rFonts w:ascii="Source Sans Pro" w:hAnsi="Source Sans Pro"/>
          <w:color w:val="333333"/>
          <w:spacing w:val="3"/>
        </w:rPr>
        <w:t>Nicht stornierbare Rate (NRR</w:t>
      </w:r>
      <w:r w:rsidR="00E75447">
        <w:rPr>
          <w:rFonts w:ascii="Source Sans Pro" w:hAnsi="Source Sans Pro"/>
          <w:color w:val="333333"/>
          <w:spacing w:val="3"/>
        </w:rPr>
        <w:t xml:space="preserve"> &amp; RO</w:t>
      </w:r>
      <w:r w:rsidRPr="005F3A09">
        <w:rPr>
          <w:rFonts w:ascii="Source Sans Pro" w:hAnsi="Source Sans Pro"/>
          <w:color w:val="333333"/>
          <w:spacing w:val="3"/>
        </w:rPr>
        <w:t>): Kann zu keiner Zeit storniert werden.</w:t>
      </w:r>
    </w:p>
    <w:p w14:paraId="59952210" w14:textId="77777777" w:rsidR="00E75447" w:rsidRPr="00E75447" w:rsidRDefault="00E75447" w:rsidP="00E75447">
      <w:pPr>
        <w:pStyle w:val="Listenabsatz"/>
        <w:numPr>
          <w:ilvl w:val="0"/>
          <w:numId w:val="6"/>
        </w:numPr>
        <w:spacing w:after="300"/>
        <w:rPr>
          <w:rFonts w:ascii="Source Sans Pro" w:hAnsi="Source Sans Pro"/>
          <w:color w:val="333333"/>
          <w:spacing w:val="3"/>
        </w:rPr>
      </w:pPr>
      <w:r>
        <w:rPr>
          <w:rFonts w:ascii="Source Sans Pro" w:hAnsi="Source Sans Pro"/>
          <w:color w:val="333333"/>
          <w:spacing w:val="3"/>
        </w:rPr>
        <w:t>Wird bei der Buchung zu Zahlung fällig</w:t>
      </w:r>
    </w:p>
    <w:p w14:paraId="49489E39" w14:textId="77777777" w:rsidR="00E75447"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w:t>
      </w:r>
    </w:p>
    <w:p w14:paraId="01EAC574"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Schadenminderung</w:t>
      </w:r>
    </w:p>
    <w:p w14:paraId="26A5B754"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Das Hotel ist bestrebt, sowohl für annullierte Einzel- als auch Gruppenreservationen, die nicht in Anspruch genommenen Leistungen anderweitig zu vergeben. Sofern das Hotel die annullierten Leistungen im vereinbarten Zeitraum anderweitig gegenüber Dritten erbringen kann, reduziert sich die Annullationsgebühr des Gastes um den Betrag, den diese Dritten für die annullierte Leistung zahlen.</w:t>
      </w:r>
      <w:r w:rsidRPr="005F3A09">
        <w:rPr>
          <w:rFonts w:ascii="Arial" w:hAnsi="Arial" w:cs="Arial"/>
          <w:color w:val="333333"/>
          <w:spacing w:val="3"/>
        </w:rPr>
        <w:t>​</w:t>
      </w:r>
    </w:p>
    <w:p w14:paraId="3E76D03C"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12. Verunmöglichte Anreise</w:t>
      </w:r>
      <w:r w:rsidRPr="005F3A09">
        <w:rPr>
          <w:rFonts w:ascii="Source Sans Pro" w:hAnsi="Source Sans Pro"/>
          <w:color w:val="333333"/>
          <w:spacing w:val="3"/>
        </w:rPr>
        <w:br/>
      </w:r>
      <w:proofErr w:type="gramStart"/>
      <w:r w:rsidRPr="005F3A09">
        <w:rPr>
          <w:rFonts w:ascii="Source Sans Pro" w:hAnsi="Source Sans Pro"/>
          <w:color w:val="333333"/>
          <w:spacing w:val="3"/>
        </w:rPr>
        <w:t>Kann</w:t>
      </w:r>
      <w:proofErr w:type="gramEnd"/>
      <w:r w:rsidRPr="005F3A09">
        <w:rPr>
          <w:rFonts w:ascii="Source Sans Pro" w:hAnsi="Source Sans Pro"/>
          <w:color w:val="333333"/>
          <w:spacing w:val="3"/>
        </w:rPr>
        <w:t xml:space="preserve"> der Gast in Folge höherer Gewalt (Hochwasser, </w:t>
      </w:r>
      <w:proofErr w:type="spellStart"/>
      <w:r w:rsidRPr="005F3A09">
        <w:rPr>
          <w:rFonts w:ascii="Source Sans Pro" w:hAnsi="Source Sans Pro"/>
          <w:color w:val="333333"/>
          <w:spacing w:val="3"/>
        </w:rPr>
        <w:t>Lawinienabgang</w:t>
      </w:r>
      <w:proofErr w:type="spellEnd"/>
      <w:r w:rsidRPr="005F3A09">
        <w:rPr>
          <w:rFonts w:ascii="Source Sans Pro" w:hAnsi="Source Sans Pro"/>
          <w:color w:val="333333"/>
          <w:spacing w:val="3"/>
        </w:rPr>
        <w:t>, Erdbeben etc.) nicht oder nicht rechtzeitig anreisen, so ist er nicht verpflichtet, das vereinbarte Entgelt für die versäumten Tage zu bezahlen.</w:t>
      </w:r>
    </w:p>
    <w:p w14:paraId="6F1F598C"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Der Gast muss die Unmöglichkeit der Anreise beweisen.</w:t>
      </w:r>
    </w:p>
    <w:p w14:paraId="20BB4234"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lastRenderedPageBreak/>
        <w:t>Die Zahlungspflicht für den gebuchten Aufenthalt lebt jedoch ab dem Moment der Anreisemöglichkeit wieder auf.</w:t>
      </w:r>
      <w:r w:rsidRPr="005F3A09">
        <w:rPr>
          <w:rFonts w:ascii="Arial" w:hAnsi="Arial" w:cs="Arial"/>
          <w:color w:val="333333"/>
          <w:spacing w:val="3"/>
        </w:rPr>
        <w:t>​</w:t>
      </w:r>
    </w:p>
    <w:p w14:paraId="4AE77F8F"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13. Vorzeitige Abreise</w:t>
      </w:r>
      <w:r w:rsidRPr="005F3A09">
        <w:rPr>
          <w:rFonts w:ascii="Source Sans Pro" w:hAnsi="Source Sans Pro"/>
          <w:color w:val="333333"/>
          <w:spacing w:val="3"/>
        </w:rPr>
        <w:br/>
      </w:r>
      <w:proofErr w:type="gramStart"/>
      <w:r w:rsidRPr="005F3A09">
        <w:rPr>
          <w:rFonts w:ascii="Source Sans Pro" w:hAnsi="Source Sans Pro"/>
          <w:color w:val="333333"/>
          <w:spacing w:val="3"/>
        </w:rPr>
        <w:t>Reist</w:t>
      </w:r>
      <w:proofErr w:type="gramEnd"/>
      <w:r w:rsidRPr="005F3A09">
        <w:rPr>
          <w:rFonts w:ascii="Source Sans Pro" w:hAnsi="Source Sans Pro"/>
          <w:color w:val="333333"/>
          <w:spacing w:val="3"/>
        </w:rPr>
        <w:t xml:space="preserve"> der Gast vorzeitig ab, so ist das Hotel berechtigt, die gesamten gebuchten Leistungen zu 100% in Rechnung zu stellen.</w:t>
      </w:r>
    </w:p>
    <w:p w14:paraId="2E157368"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Das Hotel ist bestrebt, bei einer vorzeitigen Abreise die nicht in Anspruch genommenen Leistungen anderweitig zu vergeben. Sofern das Hotel die nicht in Anspruch genommenen Leistungen im vereinbarten Zeitraum anderweitig Dritten gegenüber erbringen kann, reduziert sich der Rechnungsbetrag des Gastes um den Betrag, den diese Dritten für die annullierte Leistung zahlen.</w:t>
      </w:r>
      <w:r w:rsidRPr="005F3A09">
        <w:rPr>
          <w:rFonts w:ascii="Arial" w:hAnsi="Arial" w:cs="Arial"/>
          <w:color w:val="333333"/>
          <w:spacing w:val="3"/>
        </w:rPr>
        <w:t>​</w:t>
      </w:r>
    </w:p>
    <w:p w14:paraId="07F92A30"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14. Aufenthalt / Schlüssel / Sicherheit / Internet / Rauchen</w:t>
      </w:r>
      <w:r w:rsidRPr="005F3A09">
        <w:rPr>
          <w:rFonts w:ascii="Source Sans Pro" w:hAnsi="Source Sans Pro"/>
          <w:color w:val="333333"/>
          <w:spacing w:val="3"/>
        </w:rPr>
        <w:br/>
        <w:t>Das Hotelzimmer ist ausschliesslich für den registrierten Gast reserviert. Das Überlassen des Zimmers an eine Drittperson oder die Nutzung durch eine zusätzliche Person bedarf der (schriftlichen) Genehmigung des Hotels.</w:t>
      </w:r>
    </w:p>
    <w:p w14:paraId="7CD418E6"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Durch den Abschluss eines Vertrages erwirbt der Gast das Recht auf den üblichen Gebrauch der gemieteten Räume und der Einrichtungen des Hotels durch alle gebuchten Personen, die üblicherweise und ohne besondere Bedingungen den Gästen zur Benützung zugänglich sind, und auf die übliche Bedienung. Der Gast hat seine Rechte gemäss allfälligen Hotel- und/oder Gästerichtlinien (Hausordnung) auszuüben.</w:t>
      </w:r>
    </w:p>
    <w:p w14:paraId="6FCC28DC"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Die vom Hotel abgegebene Zimmerkarte bleibt Eigentum des Hotels und ermöglicht einen 24-Stunden Zutritt zum Hotel. Der Verlust der Karte ist umgehend an der Rezeption zu melden. Eine beschädigte Karte wird mit CHF 20.- und der Verlust der Karte/Schlüssel mit CHF 20.- dem Gast in Rechnung gestellt.</w:t>
      </w:r>
    </w:p>
    <w:p w14:paraId="06488320"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Für einen Zugang zum Internet muss der Gast an der Rezeption seine persönlichen Login</w:t>
      </w:r>
      <w:r w:rsidR="00E75447">
        <w:rPr>
          <w:rFonts w:ascii="Source Sans Pro" w:hAnsi="Source Sans Pro"/>
          <w:color w:val="333333"/>
          <w:spacing w:val="3"/>
        </w:rPr>
        <w:t>-</w:t>
      </w:r>
      <w:r w:rsidRPr="005F3A09">
        <w:rPr>
          <w:rFonts w:ascii="Source Sans Pro" w:hAnsi="Source Sans Pro"/>
          <w:color w:val="333333"/>
          <w:spacing w:val="3"/>
        </w:rPr>
        <w:t>daten beziehen. Diese Dienstleistung ist für alle Gäste kostenlos.</w:t>
      </w:r>
    </w:p>
    <w:p w14:paraId="26DB1833"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Der Gast trägt die Verantwortung für den Gebrauch seiner Login</w:t>
      </w:r>
      <w:r w:rsidR="00E75447">
        <w:rPr>
          <w:rFonts w:ascii="Source Sans Pro" w:hAnsi="Source Sans Pro"/>
          <w:color w:val="333333"/>
          <w:spacing w:val="3"/>
        </w:rPr>
        <w:t>-</w:t>
      </w:r>
      <w:r w:rsidRPr="005F3A09">
        <w:rPr>
          <w:rFonts w:ascii="Source Sans Pro" w:hAnsi="Source Sans Pro"/>
          <w:color w:val="333333"/>
          <w:spacing w:val="3"/>
        </w:rPr>
        <w:t>daten. Er haftet für Missbrauch und illegales Verhalten bei der Internetnutzung.</w:t>
      </w:r>
    </w:p>
    <w:p w14:paraId="3E3C317F"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Das Rauchen ist im gesamten Hotel nur in entsprechend gekennzeichneten Räumen gestattet.</w:t>
      </w:r>
    </w:p>
    <w:p w14:paraId="2643AE3A"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15. Verlängerung des Aufenthaltes</w:t>
      </w:r>
      <w:r w:rsidRPr="005F3A09">
        <w:rPr>
          <w:rFonts w:ascii="Source Sans Pro" w:hAnsi="Source Sans Pro"/>
          <w:color w:val="333333"/>
          <w:spacing w:val="3"/>
        </w:rPr>
        <w:br/>
        <w:t>Vorbehältlich anderer Absprachen hat der Gast keinen Anspruch darauf, dass sein Aufenthalt verlängert wird.</w:t>
      </w:r>
    </w:p>
    <w:p w14:paraId="0D7FBFCA"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Kann der Gast am Tag der Abreise das Hotel nicht verlassen, weil durch unvorhersehbare aussergewöhnliche Umstände / höhere Gewalt (z.B. extremer Schneefall, Hochwasser etc.) sämtliche Abreisemöglichkeiten gesperrt oder nicht benutzbar sind, so wird der Vertrag für die Dauer der Unmöglichkeit der Abreise automatisch zu den bisherigen Konditionen verlängert.</w:t>
      </w:r>
      <w:r w:rsidRPr="005F3A09">
        <w:rPr>
          <w:rFonts w:ascii="Arial" w:hAnsi="Arial" w:cs="Arial"/>
          <w:color w:val="333333"/>
          <w:spacing w:val="3"/>
        </w:rPr>
        <w:t>​</w:t>
      </w:r>
    </w:p>
    <w:p w14:paraId="78ED5E41"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lastRenderedPageBreak/>
        <w:t>16. Zusätzliche Bedingungen für Gruppen</w:t>
      </w:r>
      <w:r w:rsidRPr="005F3A09">
        <w:rPr>
          <w:rFonts w:ascii="Source Sans Pro" w:hAnsi="Source Sans Pro"/>
          <w:color w:val="333333"/>
          <w:spacing w:val="3"/>
        </w:rPr>
        <w:br/>
        <w:t>Gruppentarife kommen nur bei vorhergehender Vereinbarung und schriftlicher Bestätigung durch das Hotel zur Anwendung.</w:t>
      </w:r>
    </w:p>
    <w:p w14:paraId="4545D475" w14:textId="1A77F4A2"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xml:space="preserve">Für eine Gruppe mit weniger als </w:t>
      </w:r>
      <w:r w:rsidR="009E1075">
        <w:rPr>
          <w:rFonts w:ascii="Source Sans Pro" w:hAnsi="Source Sans Pro"/>
          <w:color w:val="333333"/>
          <w:spacing w:val="3"/>
        </w:rPr>
        <w:t>12</w:t>
      </w:r>
      <w:r w:rsidRPr="005F3A09">
        <w:rPr>
          <w:rFonts w:ascii="Source Sans Pro" w:hAnsi="Source Sans Pro"/>
          <w:color w:val="333333"/>
          <w:spacing w:val="3"/>
        </w:rPr>
        <w:t xml:space="preserve"> Personen gelten die Tarife für Einzelreisende.</w:t>
      </w:r>
    </w:p>
    <w:p w14:paraId="22F45543"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Die gemeinsame An- und/oder Abreise von Gruppen ist dem Hotel 10 Tage vor der Anreise schriftlich mitzuteilen.</w:t>
      </w:r>
    </w:p>
    <w:p w14:paraId="1277AD21"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Es wird nur eine Gesamtrechnung gegenüber dem Reiseleiter erstellt, der für diesen Betrag voll haftet.</w:t>
      </w:r>
    </w:p>
    <w:p w14:paraId="143990E6"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Die endgültige Personenzahl der Gruppe (inkl. Namensliste) der Gruppe muss dem Hotel bis spätestens 5 Kalendertage vor Ankunft der Gruppe mitgeteilt werden.</w:t>
      </w:r>
    </w:p>
    <w:p w14:paraId="7F788D16" w14:textId="5C343F41"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xml:space="preserve">Ist die Gruppe kleiner als ursprünglich angemeldet, dann werden die fehlenden Personen zu </w:t>
      </w:r>
      <w:r w:rsidR="009E1075">
        <w:rPr>
          <w:rFonts w:ascii="Source Sans Pro" w:hAnsi="Source Sans Pro"/>
          <w:color w:val="333333"/>
          <w:spacing w:val="3"/>
        </w:rPr>
        <w:t>100</w:t>
      </w:r>
      <w:r w:rsidRPr="005F3A09">
        <w:rPr>
          <w:rFonts w:ascii="Source Sans Pro" w:hAnsi="Source Sans Pro"/>
          <w:color w:val="333333"/>
          <w:spacing w:val="3"/>
        </w:rPr>
        <w:t>% der anteilmässig gebuchten Leistungen in Rechnung gestellt. Zusätzliche Personen werden – unter dem Vorbehalt der Erfüllbarkeit – als Einzelreisende gezählt und abgerechnet.</w:t>
      </w:r>
    </w:p>
    <w:p w14:paraId="4EC97469"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Bei Annullation einer Gruppenreservation gelten die unter Punkt 10 aufgeführten Annullationsgebühren.</w:t>
      </w:r>
      <w:r w:rsidRPr="005F3A09">
        <w:rPr>
          <w:rFonts w:ascii="Arial" w:hAnsi="Arial" w:cs="Arial"/>
          <w:color w:val="333333"/>
          <w:spacing w:val="3"/>
        </w:rPr>
        <w:t>​</w:t>
      </w:r>
    </w:p>
    <w:p w14:paraId="2183BDE2"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17. Veranstaltungen</w:t>
      </w:r>
      <w:r w:rsidRPr="005F3A09">
        <w:rPr>
          <w:rFonts w:ascii="Source Sans Pro" w:hAnsi="Source Sans Pro"/>
          <w:color w:val="333333"/>
          <w:spacing w:val="3"/>
        </w:rPr>
        <w:br/>
        <w:t>Eine Veranstaltung kann Raummieten, Verpflegung, technische Einrichtungen, Unterkunft und weitere Leistungen umfassen.</w:t>
      </w:r>
    </w:p>
    <w:p w14:paraId="5618437E"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Teilnehmerzahl</w:t>
      </w:r>
    </w:p>
    <w:p w14:paraId="7BE2220B"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Der Gast verpflichtet sich, dem Hotel die verbindliche Teilnehmerzahl für eine Veranstaltung spätestens 5 Werktage vor dem Veranstaltungstermin mitzuteilen.</w:t>
      </w:r>
    </w:p>
    <w:p w14:paraId="2D410811"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Weicht die vom Gast mitgeteilte Teilnehmerzahl gegenüber der endgültigen Teilnehmerzahl ab, dann gilt:</w:t>
      </w:r>
    </w:p>
    <w:p w14:paraId="32DF489F" w14:textId="77777777" w:rsidR="005F3A09" w:rsidRPr="005F3A09" w:rsidRDefault="005F3A09" w:rsidP="005F3A09">
      <w:pPr>
        <w:numPr>
          <w:ilvl w:val="0"/>
          <w:numId w:val="4"/>
        </w:numPr>
        <w:spacing w:after="300"/>
        <w:rPr>
          <w:rFonts w:ascii="Source Sans Pro" w:hAnsi="Source Sans Pro"/>
          <w:color w:val="333333"/>
          <w:spacing w:val="3"/>
        </w:rPr>
      </w:pPr>
      <w:r w:rsidRPr="005F3A09">
        <w:rPr>
          <w:rFonts w:ascii="Source Sans Pro" w:hAnsi="Source Sans Pro"/>
          <w:color w:val="333333"/>
          <w:spacing w:val="3"/>
        </w:rPr>
        <w:t>Bis 5% tiefere tatsächliche Teilnehmerzahl: Abrechnung nach tatsächlicher Teilnehmerzahl.</w:t>
      </w:r>
    </w:p>
    <w:p w14:paraId="3AF1CA70" w14:textId="77777777" w:rsidR="005F3A09" w:rsidRPr="005F3A09" w:rsidRDefault="005F3A09" w:rsidP="005F3A09">
      <w:pPr>
        <w:numPr>
          <w:ilvl w:val="0"/>
          <w:numId w:val="4"/>
        </w:numPr>
        <w:spacing w:after="300"/>
        <w:rPr>
          <w:rFonts w:ascii="Source Sans Pro" w:hAnsi="Source Sans Pro"/>
          <w:color w:val="333333"/>
          <w:spacing w:val="3"/>
        </w:rPr>
      </w:pPr>
      <w:r w:rsidRPr="005F3A09">
        <w:rPr>
          <w:rFonts w:ascii="Source Sans Pro" w:hAnsi="Source Sans Pro"/>
          <w:color w:val="333333"/>
          <w:spacing w:val="3"/>
        </w:rPr>
        <w:t>Mehr als 5% tiefere tatsächliche Teilnehmerzahl: Abweichung wird mit (höchstens) 5% berücksichtigt.</w:t>
      </w:r>
    </w:p>
    <w:p w14:paraId="68EFF9E2" w14:textId="77777777" w:rsidR="005F3A09" w:rsidRPr="005F3A09" w:rsidRDefault="005F3A09" w:rsidP="005F3A09">
      <w:pPr>
        <w:numPr>
          <w:ilvl w:val="0"/>
          <w:numId w:val="4"/>
        </w:numPr>
        <w:spacing w:after="300"/>
        <w:rPr>
          <w:rFonts w:ascii="Source Sans Pro" w:hAnsi="Source Sans Pro"/>
          <w:color w:val="333333"/>
          <w:spacing w:val="3"/>
        </w:rPr>
      </w:pPr>
      <w:r w:rsidRPr="005F3A09">
        <w:rPr>
          <w:rFonts w:ascii="Source Sans Pro" w:hAnsi="Source Sans Pro"/>
          <w:color w:val="333333"/>
          <w:spacing w:val="3"/>
        </w:rPr>
        <w:t>Bei Reduzierung der Teilnehmerzahl um mehr als 10% ist das Hotel berechtigt, die vereinbarten Preise angemessen zu erhöhen sowie die bestätigen Räume zu tauschen.</w:t>
      </w:r>
    </w:p>
    <w:p w14:paraId="59525314" w14:textId="77777777" w:rsidR="005F3A09" w:rsidRPr="005F3A09" w:rsidRDefault="005F3A09" w:rsidP="005F3A09">
      <w:pPr>
        <w:numPr>
          <w:ilvl w:val="0"/>
          <w:numId w:val="4"/>
        </w:numPr>
        <w:spacing w:after="300"/>
        <w:rPr>
          <w:rFonts w:ascii="Source Sans Pro" w:hAnsi="Source Sans Pro"/>
          <w:color w:val="333333"/>
          <w:spacing w:val="3"/>
        </w:rPr>
      </w:pPr>
      <w:r w:rsidRPr="005F3A09">
        <w:rPr>
          <w:rFonts w:ascii="Source Sans Pro" w:hAnsi="Source Sans Pro"/>
          <w:color w:val="333333"/>
          <w:spacing w:val="3"/>
        </w:rPr>
        <w:lastRenderedPageBreak/>
        <w:t>Bei späterer Erhöhung der tatsächlichen Teilnehmerzahl erfolgt – unter dem Vorbehalt der Durchführbarkeit – die Abrechnung nach der tatsächlichen Teilnehmerzahl.</w:t>
      </w:r>
    </w:p>
    <w:p w14:paraId="464A0965"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Rücktritt durch das Hotel und Vorgehen bei einer Annullation von Veranstaltungen</w:t>
      </w:r>
    </w:p>
    <w:p w14:paraId="21574D72"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Siehe dazu Ziffer 9 dieser AGB.</w:t>
      </w:r>
    </w:p>
    <w:p w14:paraId="2D42DB84"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Annullationsbestimmungen</w:t>
      </w:r>
    </w:p>
    <w:p w14:paraId="78EC2D44"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Eine Annullation der Reservation bedarf der schriftlichen Zustimmung des Hotels. Erfolgt diese nicht, so ist der vereinbarte Preis auch dann zu zahlen, wenn der Gast vertragliche Leistungen nicht in Anspruch nimmt.</w:t>
      </w:r>
    </w:p>
    <w:p w14:paraId="17919380"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Entscheidend für die Berechnung der zu zahlenden Annullationsgebühr ist das Eintreffen der schriftlichen Annullation des Gasts beim Hotel.</w:t>
      </w:r>
    </w:p>
    <w:p w14:paraId="46D44A79"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Tritt der Gast vom Vertrag zurück, ohne dass eine genehmigte Annullation vorliegt oder erfolgen Um- bzw. Abbestellungen von bestimmten reservierten Leistungen, so kann das Hotel die folgenden Annullationsgebühren in Rechnung stellen.</w:t>
      </w:r>
    </w:p>
    <w:p w14:paraId="5939EDE8"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17.1 Annullationsgebühren bei Veranstaltungen</w:t>
      </w:r>
      <w:r w:rsidRPr="005F3A09">
        <w:rPr>
          <w:rFonts w:ascii="Source Sans Pro" w:hAnsi="Source Sans Pro"/>
          <w:color w:val="333333"/>
          <w:spacing w:val="3"/>
        </w:rPr>
        <w:br/>
      </w:r>
      <w:proofErr w:type="gramStart"/>
      <w:r w:rsidRPr="005F3A09">
        <w:rPr>
          <w:rFonts w:ascii="Source Sans Pro" w:hAnsi="Source Sans Pro"/>
          <w:color w:val="333333"/>
          <w:spacing w:val="3"/>
        </w:rPr>
        <w:t>Kann</w:t>
      </w:r>
      <w:proofErr w:type="gramEnd"/>
      <w:r w:rsidRPr="005F3A09">
        <w:rPr>
          <w:rFonts w:ascii="Source Sans Pro" w:hAnsi="Source Sans Pro"/>
          <w:color w:val="333333"/>
          <w:spacing w:val="3"/>
        </w:rPr>
        <w:t xml:space="preserve"> eine Veranstaltung aus Gründen, welche nicht dem Hotel zuzurechnen sind und für welche das Hotel nicht verantwortlich ist nicht durchgeführt werden, so behält das Hotel den Anspruch auf Zahlung der vereinbarten Leistung entsprechend der Auftragsbestätigung unter Berücksichtigung des Eingangs der schriftlichen Annullation wie folgt:</w:t>
      </w:r>
    </w:p>
    <w:p w14:paraId="1E68B0FB"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Bis spätestens 20 Tage vor dem vereinbarten Veranstaltungstag kann der Gast durch einseitige schriftliche Erklärung ohne Kostenfolge vom Vertrag zurücktreten.</w:t>
      </w:r>
    </w:p>
    <w:p w14:paraId="315A3C8A" w14:textId="77777777" w:rsidR="005F3A09" w:rsidRPr="005F3A09" w:rsidRDefault="005F3A09" w:rsidP="005F3A09">
      <w:pPr>
        <w:numPr>
          <w:ilvl w:val="0"/>
          <w:numId w:val="5"/>
        </w:numPr>
        <w:spacing w:after="300"/>
        <w:rPr>
          <w:rFonts w:ascii="Source Sans Pro" w:hAnsi="Source Sans Pro"/>
          <w:color w:val="333333"/>
          <w:spacing w:val="3"/>
        </w:rPr>
      </w:pPr>
      <w:r w:rsidRPr="005F3A09">
        <w:rPr>
          <w:rFonts w:ascii="Source Sans Pro" w:hAnsi="Source Sans Pro"/>
          <w:color w:val="333333"/>
          <w:spacing w:val="3"/>
        </w:rPr>
        <w:t>Absage der Veranstaltung 0 -19 Tage vor dem Anreisetermin: 50 % gemäss Auftragsbestätigung.</w:t>
      </w:r>
    </w:p>
    <w:p w14:paraId="6DD14C2D" w14:textId="77777777" w:rsidR="005F3A09" w:rsidRPr="005F3A09" w:rsidRDefault="005F3A09" w:rsidP="005F3A09">
      <w:pPr>
        <w:numPr>
          <w:ilvl w:val="0"/>
          <w:numId w:val="5"/>
        </w:numPr>
        <w:spacing w:after="300"/>
        <w:rPr>
          <w:rFonts w:ascii="Source Sans Pro" w:hAnsi="Source Sans Pro"/>
          <w:color w:val="333333"/>
          <w:spacing w:val="3"/>
        </w:rPr>
      </w:pPr>
      <w:r w:rsidRPr="005F3A09">
        <w:rPr>
          <w:rFonts w:ascii="Source Sans Pro" w:hAnsi="Source Sans Pro"/>
          <w:color w:val="333333"/>
          <w:spacing w:val="3"/>
        </w:rPr>
        <w:t>Absage der Veranstaltung 20 -30 Tage vor dem Anreisetermin:           25 % gemäss Auftragsbestätigung.</w:t>
      </w:r>
    </w:p>
    <w:p w14:paraId="11645695" w14:textId="77777777" w:rsidR="005F3A09" w:rsidRPr="005F3A09" w:rsidRDefault="005F3A09" w:rsidP="005F3A09">
      <w:pPr>
        <w:numPr>
          <w:ilvl w:val="0"/>
          <w:numId w:val="5"/>
        </w:numPr>
        <w:spacing w:after="300"/>
        <w:rPr>
          <w:rFonts w:ascii="Source Sans Pro" w:hAnsi="Source Sans Pro"/>
          <w:color w:val="333333"/>
          <w:spacing w:val="3"/>
        </w:rPr>
      </w:pPr>
      <w:r w:rsidRPr="005F3A09">
        <w:rPr>
          <w:rFonts w:ascii="Source Sans Pro" w:hAnsi="Source Sans Pro"/>
          <w:color w:val="333333"/>
          <w:spacing w:val="3"/>
        </w:rPr>
        <w:t>Absage der Veranstaltung bis 31 Tage vor dem Anreisetermin:           0 % gemäss Auftragsbestätigung.</w:t>
      </w:r>
    </w:p>
    <w:p w14:paraId="515A4BE6"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xml:space="preserve">Im Falle der Durchführung einer gleichwertigen (Leistungsumfang) Veranstaltung durch Dritte während des vereinbarten Zeitraums entsteht dem Gast lediglich eine </w:t>
      </w:r>
      <w:proofErr w:type="spellStart"/>
      <w:r w:rsidRPr="005F3A09">
        <w:rPr>
          <w:rFonts w:ascii="Source Sans Pro" w:hAnsi="Source Sans Pro"/>
          <w:color w:val="333333"/>
          <w:spacing w:val="3"/>
        </w:rPr>
        <w:t>Umtriebsentschädigung</w:t>
      </w:r>
      <w:proofErr w:type="spellEnd"/>
      <w:r w:rsidRPr="005F3A09">
        <w:rPr>
          <w:rFonts w:ascii="Source Sans Pro" w:hAnsi="Source Sans Pro"/>
          <w:color w:val="333333"/>
          <w:spacing w:val="3"/>
        </w:rPr>
        <w:t xml:space="preserve"> von 25 - 50 % (je nach Fristigkeit der Annullation).</w:t>
      </w:r>
    </w:p>
    <w:p w14:paraId="101E921F"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Führt der Gast innerhalb eines Jahres eine Veranstaltung im ursprünglich vereinbarten Umfang im Hotel durch, so werden 50 % des verbuchten Rechnungsbetrages/Annullierungskosten wieder gutgeschrieben.</w:t>
      </w:r>
    </w:p>
    <w:p w14:paraId="7FD86163"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lastRenderedPageBreak/>
        <w:t>Veranstaltungsdauer</w:t>
      </w:r>
    </w:p>
    <w:p w14:paraId="2B1D00A9"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Verschieben sich ohne vorherige schriftliche Zustimmung des Hotels die vereinbarten Anfangs- oder Schlusszeiten der Veranstaltung, so kann das Hotel zusätzlich Kosten für die Vorhaltung von Personal und Ausstattung in Rechnung stellen, es sei denn, das Hotel habe die Verschiebung selbst zu vertreten.</w:t>
      </w:r>
    </w:p>
    <w:p w14:paraId="12AF2A3D"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Das Hotel hat das Recht, die Veranstaltungsteilnehmer nach Ablauf einer allfälligen Verlängerungsbewilligung aus den Räumlichkeiten zu weisen.</w:t>
      </w:r>
      <w:r w:rsidRPr="005F3A09">
        <w:rPr>
          <w:rFonts w:ascii="Arial" w:hAnsi="Arial" w:cs="Arial"/>
          <w:color w:val="333333"/>
          <w:spacing w:val="3"/>
        </w:rPr>
        <w:t>​</w:t>
      </w:r>
    </w:p>
    <w:p w14:paraId="64F42DA4"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17.2 Speisen und Getränke</w:t>
      </w:r>
      <w:r w:rsidRPr="005F3A09">
        <w:rPr>
          <w:rFonts w:ascii="Source Sans Pro" w:hAnsi="Source Sans Pro"/>
          <w:color w:val="333333"/>
          <w:spacing w:val="3"/>
        </w:rPr>
        <w:br/>
        <w:t>Sämtliche Speisen und Getränke sind ausschliesslich vom Hotel zu beziehen.</w:t>
      </w:r>
    </w:p>
    <w:p w14:paraId="0687D15C"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In Sonderfällen (Spezialitäten, usw.) kann hierüber eine anderweitige schriftliche Vereinbarung getroffen werden. In einem solchen Fall ist das Hotel berechtigt, eine Servicegebühr bzw. ein Korkengeld (siehe separate Aufstellung) zu verlangen.</w:t>
      </w:r>
      <w:r w:rsidRPr="005F3A09">
        <w:rPr>
          <w:rFonts w:ascii="Arial" w:hAnsi="Arial" w:cs="Arial"/>
          <w:color w:val="333333"/>
          <w:spacing w:val="3"/>
        </w:rPr>
        <w:t>​</w:t>
      </w:r>
    </w:p>
    <w:p w14:paraId="237775AA"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17.3 Abwicklung von Veranstaltungen</w:t>
      </w:r>
      <w:r w:rsidRPr="005F3A09">
        <w:rPr>
          <w:rFonts w:ascii="Source Sans Pro" w:hAnsi="Source Sans Pro"/>
          <w:color w:val="333333"/>
          <w:spacing w:val="3"/>
        </w:rPr>
        <w:br/>
        <w:t>Soweit das Hotel für den Gast auf dessen Veranlassung technische und andere Einrichtungen von Dritten beschafft, handelt es auf Rechnung des Gasts.</w:t>
      </w:r>
    </w:p>
    <w:p w14:paraId="38E9B9EC"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Der Gast haftet für die sorgfältige Behandlung und die ordnungsgemässe Rückgabe der Einrichtungen. Das Hotel wird vom Gast von allen Ansprüchen Dritter aus der Überlassung dieser Einrichtungen freigestellt.</w:t>
      </w:r>
    </w:p>
    <w:p w14:paraId="798E714A"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Die Verwendung von eigenen elektrischen Anlagen und Geräten des Gasts unter Nutzung des Stromnetzes des Hotels bedarf der vorherigen schriftlichen Bewilligung des Hotels. Durch die Verwendung dieser Geräte und Anlagen auftretende Störungen oder Beschädigungen an den technischen Anlagen des Hotels gehen zu Lasten des Gasts, soweit das Hotel diese nicht selbst zu vertreten hat. Die durch die Nutzung der elektrischen Anlagen und Geräte entstehenden Stromkosten kann das Hotel pauschal erfassen und berechnen.</w:t>
      </w:r>
    </w:p>
    <w:p w14:paraId="689D2CED"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Der Gast ist mit Einwilligung des Hotels berechtigt, eigene Telefon-, Telefax- und Datenübertragungseinrichtungen zu benutzen. Dafür kann das Hotel Anschluss- und Verbindungsgebühren (siehe separate Aufstellung) verlangen.</w:t>
      </w:r>
    </w:p>
    <w:p w14:paraId="70D1627A"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Störungen an vom Hotel zur Verfügung gestellten technischen oder sonstigen Einrichtungen werden auf Anzeige des Gastes hin rasch</w:t>
      </w:r>
      <w:r w:rsidR="00E57863">
        <w:rPr>
          <w:rFonts w:ascii="Source Sans Pro" w:hAnsi="Source Sans Pro"/>
          <w:color w:val="333333"/>
          <w:spacing w:val="3"/>
        </w:rPr>
        <w:t xml:space="preserve"> </w:t>
      </w:r>
      <w:r w:rsidRPr="005F3A09">
        <w:rPr>
          <w:rFonts w:ascii="Source Sans Pro" w:hAnsi="Source Sans Pro"/>
          <w:color w:val="333333"/>
          <w:spacing w:val="3"/>
        </w:rPr>
        <w:t>möglichst beseitigt. Soweit das Hotel die Störungen nicht zu vertreten hat, werden durch Störungen weder Leistungsansprüche gemindert noch Haftungen begründet.</w:t>
      </w:r>
    </w:p>
    <w:p w14:paraId="2BBBCF1E"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Der Gast hat alle für die Durchführung der Veranstaltung gegebenenfalls notwendigen behördlichen Bewilligungen auf eigene Kosten einzuholen. Ihm obliegt die Einhaltung der Bewilligungen sowie aller sonstigen öffentlich-rechtlichen Vorschriften in Zusammenhang mit der Veranstaltung. Bussgelder wegen eines Verstosses gegen die Bewilligungen sind vom Gast zu zahlen.</w:t>
      </w:r>
    </w:p>
    <w:p w14:paraId="5F0581D8"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lastRenderedPageBreak/>
        <w:t>Der Gast hat die im Zusammenhang mit Musikdarbietung und Beschallung erforderlichen Formalitäten und Abrechnungen eigenverantwortlich mit den zuständigen Institutionen (z.B. SUISA) abzuwickeln.</w:t>
      </w:r>
    </w:p>
    <w:p w14:paraId="71533466"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17.4 Durch den Gast eingebrachte Gegenstände</w:t>
      </w:r>
      <w:r w:rsidRPr="005F3A09">
        <w:rPr>
          <w:rFonts w:ascii="Source Sans Pro" w:hAnsi="Source Sans Pro"/>
          <w:color w:val="333333"/>
          <w:spacing w:val="3"/>
        </w:rPr>
        <w:br/>
        <w:t>Mitgebrachte Ausstellungs- oder sonstige, auch persönliche Gegenstände befinden sich auf Gefahr des Gasts in den Veranstaltungsräumen bzw. auf dem Hotelareal. Das Hotel übernimmt keine Bewachungs- und Aufbewahrungspflicht. Das Hotel übernimmt für den Verlust, Untergang oder Beschädigung der eingebrachten Gegenstände keine Haftung, ausser bei grober Fahrlässigkeit oder Vorsatz des Hotels. Die Versicherung mitgebrachter Gegenstände obliegt dem Gast.</w:t>
      </w:r>
    </w:p>
    <w:p w14:paraId="200E33B4"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Mitgebrachtes Dekorationsmaterial hat den feuerpolizeilichen Anforderungen zu entsprechen. Das Hotel ist berechtigt, dafür einen amtlichen Nachweis zu verlangen. Wegen möglicher Beschädigungen sind die Aufstellung und das Anbringen von Gegenständen vorher mit dem Hotel abzusprechen.</w:t>
      </w:r>
    </w:p>
    <w:p w14:paraId="5BE2439A"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Die eingebrachten Ausstellungs- oder sonstigen Gegenstände sind nach dem Ende der Veranstaltung unverzüglich zu entfernen. Zurückgelassene Gegenstände darf das Hotel auf Kosten des Gasts entfernen und / oder einlagern lassen. Ist die Entfernung mit unverhältnismässig hohem Aufwand verbunden, kann das Hotel die Gegenstände im Veranstaltungsraum belassen und für die Dauer des Verbleibs dem Gast die übliche Raummiete in Rechnung stellen.</w:t>
      </w:r>
    </w:p>
    <w:p w14:paraId="1248422A"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Verpackungsmaterial (Karton, Kisten, Kunststoff etc.), welches in Zusammenhang mit der Belieferung der Veranstaltung durch den Gast oder Dritte anfällt, muss vom Gast entsorgt werden. Sollte der Gast Verpackungsmaterial im Hotel zurücklassen, ist das Hotel zur Entsorgung auf Kosten des Gasts berechtigt.</w:t>
      </w:r>
    </w:p>
    <w:p w14:paraId="791F0937" w14:textId="77777777" w:rsidR="005F3A09" w:rsidRPr="005F3A09" w:rsidRDefault="005F3A09" w:rsidP="005F3A09">
      <w:pPr>
        <w:spacing w:after="300"/>
        <w:rPr>
          <w:rFonts w:ascii="Source Sans Pro" w:hAnsi="Source Sans Pro"/>
          <w:color w:val="333333"/>
          <w:spacing w:val="3"/>
        </w:rPr>
      </w:pPr>
      <w:r w:rsidRPr="005F3A09">
        <w:rPr>
          <w:rFonts w:ascii="Arial" w:hAnsi="Arial" w:cs="Arial"/>
          <w:color w:val="333333"/>
          <w:spacing w:val="3"/>
        </w:rPr>
        <w:t>​</w:t>
      </w:r>
    </w:p>
    <w:p w14:paraId="36B17985"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18. Handlungen, Benutzung und Haftung</w:t>
      </w:r>
    </w:p>
    <w:p w14:paraId="518FA494"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18.1 Hotel</w:t>
      </w:r>
      <w:r w:rsidRPr="005F3A09">
        <w:rPr>
          <w:rFonts w:ascii="Source Sans Pro" w:hAnsi="Source Sans Pro"/>
          <w:color w:val="333333"/>
          <w:spacing w:val="3"/>
        </w:rPr>
        <w:br/>
        <w:t>Das Hotel bedingt die Haftung gegenüber dem Gast im Rahmen der gesetzlichen Möglichkeiten für leichte und mittlere Fahrlässigkeit weg und haftet nur bei absichtlich oder grobfahrlässig verursachtem Schaden.</w:t>
      </w:r>
      <w:r w:rsidRPr="005F3A09">
        <w:rPr>
          <w:rFonts w:ascii="Arial" w:hAnsi="Arial" w:cs="Arial"/>
          <w:color w:val="333333"/>
          <w:spacing w:val="3"/>
        </w:rPr>
        <w:t>​</w:t>
      </w:r>
    </w:p>
    <w:p w14:paraId="0EA9A3A0"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xml:space="preserve">Sollten Störungen oder Mängel an den Leistungen des Hotels auftreten, wird sich das Hotel auf unmittelbare Anzeige des Gastes </w:t>
      </w:r>
      <w:proofErr w:type="gramStart"/>
      <w:r w:rsidRPr="005F3A09">
        <w:rPr>
          <w:rFonts w:ascii="Source Sans Pro" w:hAnsi="Source Sans Pro"/>
          <w:color w:val="333333"/>
          <w:spacing w:val="3"/>
        </w:rPr>
        <w:t>hin bemühen</w:t>
      </w:r>
      <w:proofErr w:type="gramEnd"/>
      <w:r w:rsidRPr="005F3A09">
        <w:rPr>
          <w:rFonts w:ascii="Source Sans Pro" w:hAnsi="Source Sans Pro"/>
          <w:color w:val="333333"/>
          <w:spacing w:val="3"/>
        </w:rPr>
        <w:t>, für Abhilfe zu sorgen. Unterlässt es der Gast, rechtzeitig einen Mangel dem Hotel anzuzeigen, so besteht kein Anspruch auf Minderung des vertraglich vereinbarten Entgelts.</w:t>
      </w:r>
    </w:p>
    <w:p w14:paraId="1CF6ED25"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xml:space="preserve">Das Hotel haftet für die eingebrachten Sachen der Gäste gemäss den gesetzlichen Bestimmungen, d.h. bis zum Betrage von Fr. 1'000.-. Für leichte und mittlere Fahrlässigkeit haftet das Hotel nicht. Werden Kostbarkeiten (Schmuck etc.), Bargeld oder Wertpapiere dem Hotel nicht zur Aufbewahrung übergeben, so ist die Haftung des </w:t>
      </w:r>
      <w:r w:rsidRPr="005F3A09">
        <w:rPr>
          <w:rFonts w:ascii="Source Sans Pro" w:hAnsi="Source Sans Pro"/>
          <w:color w:val="333333"/>
          <w:spacing w:val="3"/>
        </w:rPr>
        <w:lastRenderedPageBreak/>
        <w:t>Hotels im Rahmen der gesetzlichen Möglichkeiten wegbedungen. Das Hotel empfiehlt, Geld und Wertgegenstände grundsätzlich im Safe der Rezeption aufzubewahren.</w:t>
      </w:r>
    </w:p>
    <w:p w14:paraId="47F46AE0"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Wird ein allfälliger Schaden dem Hotel nicht sofort nach seiner Entdeckung angezeigt, so gehen die Ansprüche des Gastes unter.</w:t>
      </w:r>
    </w:p>
    <w:p w14:paraId="06B4E354"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Das Hotel haftet unter keinem Rechtstitel für Leistungen, welche es dem Gast lediglich vermittelt hat.</w:t>
      </w:r>
    </w:p>
    <w:p w14:paraId="6481B9B9"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Das Hotel lehnt jede Haftung für Diebstahl und Beschädigung des durch Dritte eingebrachten Materials ab.</w:t>
      </w:r>
      <w:r w:rsidRPr="005F3A09">
        <w:rPr>
          <w:rFonts w:ascii="Arial" w:hAnsi="Arial" w:cs="Arial"/>
          <w:color w:val="333333"/>
          <w:spacing w:val="3"/>
        </w:rPr>
        <w:t>​</w:t>
      </w:r>
    </w:p>
    <w:p w14:paraId="5FBECE7D"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18.2 Gast</w:t>
      </w:r>
    </w:p>
    <w:p w14:paraId="36047AE9"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Der Gast haftet gegenüber dem Hotel für alle Beschädigungen und Verluste, die durch ihn, Begleiter bzw. seine Hilfspersonen oder Veranstaltungsteilnehmer verursacht werden, ohne dass das Hotel dem Gast ein Verschulden nachweisen muss.</w:t>
      </w:r>
    </w:p>
    <w:p w14:paraId="64EC0CE4"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Der Gast ist für den korrekten Gebrauch und die ordnungsgemässe Rückgabe sämtlicher technischer Hilfsmittel / Einrichtungen verantwortlich, die ihm das Hotel zur Verfügung stellt oder in dessen Auftrag über Dritte beschafft, und haftet für Schäden und Verluste.</w:t>
      </w:r>
    </w:p>
    <w:p w14:paraId="4EB77546"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Der Gast haftet für veranlasste Leistungen und Auslagen des Hotels gegenüber Dritten.</w:t>
      </w:r>
      <w:r w:rsidRPr="005F3A09">
        <w:rPr>
          <w:rFonts w:ascii="Arial" w:hAnsi="Arial" w:cs="Arial"/>
          <w:color w:val="333333"/>
          <w:spacing w:val="3"/>
        </w:rPr>
        <w:t>​</w:t>
      </w:r>
    </w:p>
    <w:p w14:paraId="6F1ACE3A"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18.3 Dritter</w:t>
      </w:r>
    </w:p>
    <w:p w14:paraId="72667211"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Nimmt ein Dritter die Buchung für den Gast vor, haftet er dem Hotel gegenüber als Besteller zusammen mit dem Gast als Solidarschuldner für alle Verpflichtungen aus dem Vertrag. Davon unabhängig ist jeder Besteller verpflichtet, alle buchungsrelevanten Informationen, insbesondere diese allgemeinen Geschäftsbedingungen, an den Gast weiterzuleiten.</w:t>
      </w:r>
    </w:p>
    <w:p w14:paraId="5F32DEB3"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19. Erkrankung oder Tod des Gastes</w:t>
      </w:r>
      <w:r w:rsidRPr="005F3A09">
        <w:rPr>
          <w:rFonts w:ascii="Source Sans Pro" w:hAnsi="Source Sans Pro"/>
          <w:color w:val="333333"/>
          <w:spacing w:val="3"/>
        </w:rPr>
        <w:br/>
      </w:r>
      <w:proofErr w:type="gramStart"/>
      <w:r w:rsidRPr="005F3A09">
        <w:rPr>
          <w:rFonts w:ascii="Source Sans Pro" w:hAnsi="Source Sans Pro"/>
          <w:color w:val="333333"/>
          <w:spacing w:val="3"/>
        </w:rPr>
        <w:t>Erkrankt</w:t>
      </w:r>
      <w:proofErr w:type="gramEnd"/>
      <w:r w:rsidRPr="005F3A09">
        <w:rPr>
          <w:rFonts w:ascii="Source Sans Pro" w:hAnsi="Source Sans Pro"/>
          <w:color w:val="333333"/>
          <w:spacing w:val="3"/>
        </w:rPr>
        <w:t xml:space="preserve"> ein Gast während seines Aufenthaltes im Hotel, so benachrichtigt das Hotel auf Wunsch des Gastes einen Arzt. Ist der Gast nicht mehr handlungsfähig und hat das Hotel Kenntnis von der Erkrankung, so erfolgt die Benachrichtigung durch das Hotel.</w:t>
      </w:r>
    </w:p>
    <w:p w14:paraId="3D9661DA"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Die medizinische Betreuung erfolgt in jedem Fall auf Kosten des Gastes.</w:t>
      </w:r>
    </w:p>
    <w:p w14:paraId="4D34C674"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Mit dem Tod des Gastes endet der Vertrag mit dem Hotel.</w:t>
      </w:r>
      <w:r w:rsidRPr="005F3A09">
        <w:rPr>
          <w:rFonts w:ascii="Arial" w:hAnsi="Arial" w:cs="Arial"/>
          <w:color w:val="333333"/>
          <w:spacing w:val="3"/>
        </w:rPr>
        <w:t>​</w:t>
      </w:r>
    </w:p>
    <w:p w14:paraId="7CAE3D4F"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20. Tierhaltung</w:t>
      </w:r>
      <w:r w:rsidRPr="005F3A09">
        <w:rPr>
          <w:rFonts w:ascii="Source Sans Pro" w:hAnsi="Source Sans Pro"/>
          <w:color w:val="333333"/>
          <w:spacing w:val="3"/>
        </w:rPr>
        <w:br/>
        <w:t>Tiere dürfen nur nach vorheriger Zustimmung des Hotels und gegen eine besondere Vergütung in das Hotel mitgebracht werden.</w:t>
      </w:r>
    </w:p>
    <w:p w14:paraId="4372F27D"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lastRenderedPageBreak/>
        <w:t>Der Gast, der ein Tier in das Hotel mitbringt, ist verpflichtet, dieses Tier während seines Aufenthaltes ordnungsgemäss zu halten bzw. zu beaufsichtigen oder auf seine Kosten durch geeignete Dritte verwahren bzw. beaufsichtigen zu lassen.</w:t>
      </w:r>
    </w:p>
    <w:p w14:paraId="2BCD89BE"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Der Gast muss über eine entsprechende Tierhalterversicherung für sein Tier verfügen. Der Nachweis der entsprechenden Versicherung ist bei Aufforderung dem Hotel vorzulegen.</w:t>
      </w:r>
      <w:r w:rsidRPr="005F3A09">
        <w:rPr>
          <w:rFonts w:ascii="Arial" w:hAnsi="Arial" w:cs="Arial"/>
          <w:color w:val="333333"/>
          <w:spacing w:val="3"/>
        </w:rPr>
        <w:t>​</w:t>
      </w:r>
    </w:p>
    <w:p w14:paraId="0729F9D2"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21. Fundsachen</w:t>
      </w:r>
      <w:r w:rsidRPr="005F3A09">
        <w:rPr>
          <w:rFonts w:ascii="Source Sans Pro" w:hAnsi="Source Sans Pro"/>
          <w:color w:val="333333"/>
          <w:spacing w:val="3"/>
        </w:rPr>
        <w:br/>
      </w:r>
      <w:proofErr w:type="spellStart"/>
      <w:r w:rsidRPr="005F3A09">
        <w:rPr>
          <w:rFonts w:ascii="Source Sans Pro" w:hAnsi="Source Sans Pro"/>
          <w:color w:val="333333"/>
          <w:spacing w:val="3"/>
        </w:rPr>
        <w:t>Fundsachen</w:t>
      </w:r>
      <w:proofErr w:type="spellEnd"/>
      <w:r w:rsidRPr="005F3A09">
        <w:rPr>
          <w:rFonts w:ascii="Source Sans Pro" w:hAnsi="Source Sans Pro"/>
          <w:color w:val="333333"/>
          <w:spacing w:val="3"/>
        </w:rPr>
        <w:t xml:space="preserve"> werden nur auf Wunsch des Gastes und bei eindeutigen Eigentumsverhältnissen und Kenntnis der Wohn-/ Geschäftsadresse nachgesendet. Die Kosten und das Risiko für den Nachversand trägt der Gast.</w:t>
      </w:r>
    </w:p>
    <w:p w14:paraId="70619ED0"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xml:space="preserve">Nach Ablauf einer </w:t>
      </w:r>
      <w:proofErr w:type="gramStart"/>
      <w:r w:rsidRPr="005F3A09">
        <w:rPr>
          <w:rFonts w:ascii="Source Sans Pro" w:hAnsi="Source Sans Pro"/>
          <w:color w:val="333333"/>
          <w:spacing w:val="3"/>
        </w:rPr>
        <w:t>6 monatigen</w:t>
      </w:r>
      <w:proofErr w:type="gramEnd"/>
      <w:r w:rsidRPr="005F3A09">
        <w:rPr>
          <w:rFonts w:ascii="Source Sans Pro" w:hAnsi="Source Sans Pro"/>
          <w:color w:val="333333"/>
          <w:spacing w:val="3"/>
        </w:rPr>
        <w:t xml:space="preserve"> Aufbewahrungsfrist werden die Sachen dem lokalen Fundbüro übergeben.</w:t>
      </w:r>
      <w:r w:rsidRPr="005F3A09">
        <w:rPr>
          <w:rFonts w:ascii="Arial" w:hAnsi="Arial" w:cs="Arial"/>
          <w:color w:val="333333"/>
          <w:spacing w:val="3"/>
        </w:rPr>
        <w:t>​</w:t>
      </w:r>
    </w:p>
    <w:p w14:paraId="6C16943C"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22. Weitere Bestimmungen</w:t>
      </w:r>
      <w:r w:rsidRPr="005F3A09">
        <w:rPr>
          <w:rFonts w:ascii="Source Sans Pro" w:hAnsi="Source Sans Pro"/>
          <w:color w:val="333333"/>
          <w:spacing w:val="3"/>
        </w:rPr>
        <w:br/>
      </w:r>
      <w:proofErr w:type="gramStart"/>
      <w:r w:rsidRPr="005F3A09">
        <w:rPr>
          <w:rFonts w:ascii="Source Sans Pro" w:hAnsi="Source Sans Pro"/>
          <w:color w:val="333333"/>
          <w:spacing w:val="3"/>
        </w:rPr>
        <w:t>Wünscht</w:t>
      </w:r>
      <w:proofErr w:type="gramEnd"/>
      <w:r w:rsidRPr="005F3A09">
        <w:rPr>
          <w:rFonts w:ascii="Source Sans Pro" w:hAnsi="Source Sans Pro"/>
          <w:color w:val="333333"/>
          <w:spacing w:val="3"/>
        </w:rPr>
        <w:t xml:space="preserve"> der Gast Leistungen, die nicht vom Hotel selbst erbracht werden, so handelt das Hotel lediglich als Vermittler.</w:t>
      </w:r>
    </w:p>
    <w:p w14:paraId="3941B99C"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Es gelten die gesetzlichen Verjährungsfristen. Soweit diese abgeändert werden können, gilt für Schadenersatzansprüche des Gastes eine absolute Verjährung von 6 Monaten nach Abreise.</w:t>
      </w:r>
    </w:p>
    <w:p w14:paraId="297A5A3C"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Anzeigen in Medien (wie Zeitungen, Radio, Fernsehen, Internet) mit Hinweis auf Veranstaltungen im Hotel, mit oder ohne Verwendung des unveränderten Firmenlogos, bedürfen der vorherigen schriftlichen Zustimmung durch das Hotel.</w:t>
      </w:r>
      <w:r w:rsidRPr="005F3A09">
        <w:rPr>
          <w:rFonts w:ascii="Arial" w:hAnsi="Arial" w:cs="Arial"/>
          <w:color w:val="333333"/>
          <w:spacing w:val="3"/>
        </w:rPr>
        <w:t>​</w:t>
      </w:r>
    </w:p>
    <w:p w14:paraId="55E46AFD"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23. Parkplätze</w:t>
      </w:r>
      <w:r w:rsidRPr="005F3A09">
        <w:rPr>
          <w:rFonts w:ascii="Source Sans Pro" w:hAnsi="Source Sans Pro"/>
          <w:color w:val="333333"/>
          <w:spacing w:val="3"/>
        </w:rPr>
        <w:br/>
        <w:t xml:space="preserve">Das Hotel haftet für keinerlei Schäden an </w:t>
      </w:r>
      <w:proofErr w:type="gramStart"/>
      <w:r w:rsidRPr="005F3A09">
        <w:rPr>
          <w:rFonts w:ascii="Source Sans Pro" w:hAnsi="Source Sans Pro"/>
          <w:color w:val="333333"/>
          <w:spacing w:val="3"/>
        </w:rPr>
        <w:t>Fahrzeugen</w:t>
      </w:r>
      <w:proofErr w:type="gramEnd"/>
      <w:r w:rsidRPr="005F3A09">
        <w:rPr>
          <w:rFonts w:ascii="Source Sans Pro" w:hAnsi="Source Sans Pro"/>
          <w:color w:val="333333"/>
          <w:spacing w:val="3"/>
        </w:rPr>
        <w:t xml:space="preserve"> die auf einem Parkplatz des Home Hotels entstanden sind. </w:t>
      </w:r>
    </w:p>
    <w:p w14:paraId="36E958C8" w14:textId="77777777" w:rsidR="005F3A09" w:rsidRPr="005F3A09" w:rsidRDefault="005F3A09" w:rsidP="00E57863">
      <w:pPr>
        <w:spacing w:after="300"/>
        <w:rPr>
          <w:rFonts w:ascii="Source Sans Pro" w:hAnsi="Source Sans Pro"/>
          <w:color w:val="333333"/>
          <w:spacing w:val="3"/>
        </w:rPr>
      </w:pPr>
      <w:r w:rsidRPr="005F3A09">
        <w:rPr>
          <w:rFonts w:ascii="Source Sans Pro" w:hAnsi="Source Sans Pro"/>
          <w:b/>
          <w:bCs/>
          <w:color w:val="333333"/>
          <w:spacing w:val="3"/>
        </w:rPr>
        <w:t xml:space="preserve">24. </w:t>
      </w:r>
      <w:r w:rsidR="00E57863">
        <w:rPr>
          <w:rFonts w:ascii="Source Sans Pro" w:hAnsi="Source Sans Pro"/>
          <w:b/>
          <w:bCs/>
          <w:color w:val="333333"/>
          <w:spacing w:val="3"/>
        </w:rPr>
        <w:t>Fairy Tale Suite</w:t>
      </w:r>
      <w:r w:rsidRPr="005F3A09">
        <w:rPr>
          <w:rFonts w:ascii="Source Sans Pro" w:hAnsi="Source Sans Pro"/>
          <w:color w:val="333333"/>
          <w:spacing w:val="3"/>
        </w:rPr>
        <w:br/>
      </w:r>
      <w:r w:rsidR="00E57863">
        <w:rPr>
          <w:rFonts w:ascii="Source Sans Pro" w:hAnsi="Source Sans Pro"/>
          <w:color w:val="333333"/>
          <w:spacing w:val="3"/>
        </w:rPr>
        <w:t xml:space="preserve">Den Dachzugang über die Schlafzimmerfenster der </w:t>
      </w:r>
      <w:proofErr w:type="spellStart"/>
      <w:r w:rsidR="00E57863">
        <w:rPr>
          <w:rFonts w:ascii="Source Sans Pro" w:hAnsi="Source Sans Pro"/>
          <w:color w:val="333333"/>
          <w:spacing w:val="3"/>
        </w:rPr>
        <w:t>Fairytale</w:t>
      </w:r>
      <w:proofErr w:type="spellEnd"/>
      <w:r w:rsidR="00E57863">
        <w:rPr>
          <w:rFonts w:ascii="Source Sans Pro" w:hAnsi="Source Sans Pro"/>
          <w:color w:val="333333"/>
          <w:spacing w:val="3"/>
        </w:rPr>
        <w:t xml:space="preserve"> Suite ist den Gästen untersagt. Für Wiederhandlungen übernimmt das Hotel keine Haftung. Betretung auf eigene Gefahr.</w:t>
      </w:r>
    </w:p>
    <w:p w14:paraId="30FFC793"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25. Parkplätze</w:t>
      </w:r>
    </w:p>
    <w:p w14:paraId="5F9820DA"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xml:space="preserve">Das Hotel haftet für keinerlei Schäden an </w:t>
      </w:r>
      <w:proofErr w:type="gramStart"/>
      <w:r w:rsidRPr="005F3A09">
        <w:rPr>
          <w:rFonts w:ascii="Source Sans Pro" w:hAnsi="Source Sans Pro"/>
          <w:color w:val="333333"/>
          <w:spacing w:val="3"/>
        </w:rPr>
        <w:t>Fahrzeugen</w:t>
      </w:r>
      <w:proofErr w:type="gramEnd"/>
      <w:r w:rsidRPr="005F3A09">
        <w:rPr>
          <w:rFonts w:ascii="Source Sans Pro" w:hAnsi="Source Sans Pro"/>
          <w:color w:val="333333"/>
          <w:spacing w:val="3"/>
        </w:rPr>
        <w:t xml:space="preserve"> die auf einem Parkplatz des Home Hotels entstanden sind. </w:t>
      </w:r>
    </w:p>
    <w:p w14:paraId="6A312BDA"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26. Hotelsafe am Front Office</w:t>
      </w:r>
    </w:p>
    <w:p w14:paraId="7B6C302B"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i/>
          <w:iCs/>
          <w:color w:val="333333"/>
          <w:spacing w:val="3"/>
        </w:rPr>
        <w:t>Das Hotel bietet den Gästen die Möglichkeit, Wertgegenstände bis zu einem Wert von CHF 20'000 im Hoteleigenen Safe zu verwahren. Hierfür muss für jeden Wertgegenstand ein Formular ausgefüllt werden, dass die gesamten Daten des Wertgegenstandes aufführen. </w:t>
      </w:r>
    </w:p>
    <w:p w14:paraId="0080E9FF"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i/>
          <w:iCs/>
          <w:color w:val="333333"/>
          <w:spacing w:val="3"/>
        </w:rPr>
        <w:lastRenderedPageBreak/>
        <w:t>Es ist zwingend notwendig den Personalausweis oder den Reisepass vorzuzeigen, wenn ein Wertgegenstand abgegeben oder abgeholt wird.</w:t>
      </w:r>
    </w:p>
    <w:p w14:paraId="6C9D7F3A" w14:textId="77777777" w:rsidR="005F3A09" w:rsidRPr="005F3A09" w:rsidRDefault="005F3A09" w:rsidP="005F3A09">
      <w:pPr>
        <w:spacing w:after="300"/>
        <w:rPr>
          <w:rFonts w:ascii="Source Sans Pro" w:hAnsi="Source Sans Pro"/>
          <w:color w:val="333333"/>
          <w:spacing w:val="3"/>
        </w:rPr>
      </w:pPr>
      <w:proofErr w:type="gramStart"/>
      <w:r w:rsidRPr="005F3A09">
        <w:rPr>
          <w:rFonts w:ascii="Source Sans Pro" w:hAnsi="Source Sans Pro"/>
          <w:i/>
          <w:iCs/>
          <w:color w:val="333333"/>
          <w:spacing w:val="3"/>
        </w:rPr>
        <w:t>Wertgegenstände</w:t>
      </w:r>
      <w:proofErr w:type="gramEnd"/>
      <w:r w:rsidRPr="005F3A09">
        <w:rPr>
          <w:rFonts w:ascii="Source Sans Pro" w:hAnsi="Source Sans Pro"/>
          <w:i/>
          <w:iCs/>
          <w:color w:val="333333"/>
          <w:spacing w:val="3"/>
        </w:rPr>
        <w:t xml:space="preserve"> die den Wert von CHF 20'000 überschreiten können vom Hotelpersonal für die Verwahrung abgelehnt werden. Besteht der Gast jedoch auf die Verwahrung, lehnt das Hotel jegliche Haftung bezüglich Entschädigungen ab.</w:t>
      </w:r>
    </w:p>
    <w:p w14:paraId="7126B89F"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27. iPad Verleih/Gebrauch/Nutzung</w:t>
      </w:r>
    </w:p>
    <w:p w14:paraId="7585AE5C"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Es werden keine iPads an minderjährige abgegeben. (18 Jahre oder älter).</w:t>
      </w:r>
    </w:p>
    <w:p w14:paraId="247EF057"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Der Gast kann kostenlos ein iPad Air 2 an der Hotelrezeption beziehen. Hierfür wird ein Formular unterzeichnet, dass den Gast auf den Umgang des Gerätes hinweist.</w:t>
      </w:r>
    </w:p>
    <w:p w14:paraId="34D70941"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Das iPad ist mit vorprogrammierten Apps versehen. Diese sind für die Nutzer frei nutzbar, solange keine pornografischen, menschenverachtenden oder illegalen Inhalte abgespielt oder verbreitet werden.</w:t>
      </w:r>
    </w:p>
    <w:p w14:paraId="388ADFAD"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Es ist dem Gast nicht erlaubt, weitere Apps, Musik, Videos oder ähnliches auf das iPad zu laden.</w:t>
      </w:r>
    </w:p>
    <w:p w14:paraId="42B3BA40"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Beschädigte oder entwendete Geräte werden dem Gast in Rechnung gestellt oder direkt von der Kreditkarte abgebucht. Hier wird der Neuwert des Gerätes und der Neuwert der Schutzhülle berechnet. Zudem erlauben wir uns eine Pauschale für den Umtrieb von CHF 250.00 zu verrechnen. Solange der Gast das Gerät ausgeliehen hat, ist es in seiner Obhut und somit dieser verantwortlich für Beschädigungen am Gerät.</w:t>
      </w:r>
    </w:p>
    <w:p w14:paraId="03FD1141"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Am Ende des Aufenthaltes muss der Gast das iPad ohne Aufforderung dem Rezeptionisten das Gerät zurückgeben.</w:t>
      </w:r>
    </w:p>
    <w:p w14:paraId="1E8BA296"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Das Gerät wird nach jedem Gebrauch auf die Grundeinstellung zurückgesetzt. Somit können keine gespeicherten E-Mail-Adressen oder Passwörter weitergegeben werden.</w:t>
      </w:r>
    </w:p>
    <w:p w14:paraId="6DE92244" w14:textId="77777777" w:rsidR="005F3A09" w:rsidRPr="005F3A09" w:rsidRDefault="005F3A09" w:rsidP="005F3A09">
      <w:pPr>
        <w:spacing w:after="150"/>
        <w:outlineLvl w:val="0"/>
        <w:rPr>
          <w:rFonts w:ascii="Source Sans Pro" w:hAnsi="Source Sans Pro"/>
          <w:color w:val="333333"/>
          <w:kern w:val="36"/>
          <w:sz w:val="54"/>
          <w:szCs w:val="54"/>
        </w:rPr>
      </w:pPr>
      <w:r w:rsidRPr="005F3A09">
        <w:rPr>
          <w:rFonts w:ascii="Source Sans Pro" w:hAnsi="Source Sans Pro"/>
          <w:color w:val="333333"/>
          <w:kern w:val="36"/>
          <w:sz w:val="54"/>
          <w:szCs w:val="54"/>
        </w:rPr>
        <w:t>Datenschutz und rechtlicher Hinweis</w:t>
      </w:r>
    </w:p>
    <w:p w14:paraId="23D47960"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Rechtlicher Hinweis</w:t>
      </w:r>
      <w:r w:rsidRPr="005F3A09">
        <w:rPr>
          <w:rFonts w:ascii="Source Sans Pro" w:hAnsi="Source Sans Pro"/>
          <w:color w:val="333333"/>
          <w:spacing w:val="3"/>
        </w:rPr>
        <w:br/>
        <w:t>Alle Angaben (insbesondere Preise, Reservationen, Onlineberechnungen) sind ohne Gewähr. Wir können nicht garantieren, dass diese Daten jederzeit vollumfänglich auf dem aktuellen Stand sind. Wir behalten uns vor, die Informationen auf dieser Site jederzeit und ohne vorherige Ankündigung zu ändern oder zu aktualisieren. Dies gilt auch für Verbesserungen und/oder Änderungen an den auf dieser Site beschriebenen Produkten bzw. Programmen.</w:t>
      </w:r>
    </w:p>
    <w:p w14:paraId="2941164B"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xml:space="preserve">Unser Unternehmen übernimmt ebenfalls keine Haftung für Fehlleistungen des Internets, Schäden durch Dritte, importierte Daten aller Art (Viren, Würmer, Trojanische </w:t>
      </w:r>
      <w:r w:rsidRPr="005F3A09">
        <w:rPr>
          <w:rFonts w:ascii="Source Sans Pro" w:hAnsi="Source Sans Pro"/>
          <w:color w:val="333333"/>
          <w:spacing w:val="3"/>
        </w:rPr>
        <w:lastRenderedPageBreak/>
        <w:t>Pferde), sowie für Links von und zu anderen Webseiten. Wir haben keine Kontrolle über Inhalt und Form von externen Webseiten.</w:t>
      </w:r>
    </w:p>
    <w:p w14:paraId="4100FA7C"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Wir können das fehlerfreie Funktionieren von Hard- und Software nicht garantieren.</w:t>
      </w:r>
    </w:p>
    <w:p w14:paraId="5D964C93"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Wir möchten Sie darauf hinweisen, dass diese Seite technische Ungenauigkeiten oder typographische Fehler enthalten kann. In keinem Fall haftet unser Unternehmen Ihnen oder Dritten gegenüber für irgendwelche direkte, indirekte, spezielle oder sonstige Folgeschäden, die sich aus der Nutzung dieser oder einer damit verlinkten Website ergeben. Ausgeschlossen ist auch jegliche Haftung für entgangenen Gewinn, Betriebsunterbrechung, Verlust von Programmen oder sonstigen Daten in Ihren Informationssystemen. Dies gilt auch dann, wenn ausdrücklich auf die Möglichkeit solcher Schäden hingewiesen wird.</w:t>
      </w:r>
    </w:p>
    <w:p w14:paraId="6A0481F6"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Cookies sind Datenelemente, die eine Webseite an Ihren Browser senden kann um Sie bei datenbankgestützten Systemen besser zu unterstützen. Sie haben jedoch die Möglichkeit, Ihren Browser so einzustellen, dass er Sie davon in Kenntnis setzt, wenn Sie ein Cookie erhalten. Somit können Sie selbst entscheiden, ob Sie es akzeptieren wollen oder nicht.</w:t>
      </w:r>
    </w:p>
    <w:p w14:paraId="49FA9D0C"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 xml:space="preserve">Die Übermittlung von Mitteilungen, Dokumenten und anderen Informationen mittels E-Mail gilt als weniger zuverlässig, sicher und vertraulich als eine Übermittlung </w:t>
      </w:r>
      <w:proofErr w:type="gramStart"/>
      <w:r w:rsidRPr="005F3A09">
        <w:rPr>
          <w:rFonts w:ascii="Source Sans Pro" w:hAnsi="Source Sans Pro"/>
          <w:color w:val="333333"/>
          <w:spacing w:val="3"/>
        </w:rPr>
        <w:t>mittels Brief</w:t>
      </w:r>
      <w:proofErr w:type="gramEnd"/>
      <w:r w:rsidRPr="005F3A09">
        <w:rPr>
          <w:rFonts w:ascii="Source Sans Pro" w:hAnsi="Source Sans Pro"/>
          <w:color w:val="333333"/>
          <w:spacing w:val="3"/>
        </w:rPr>
        <w:t xml:space="preserve"> oder Fax. Gegen Viren und Spam setzen wir moderne Erkennungstechnologien ein. Wir empfehlen Ihnen aber dennoch, ebenfalls Virenscanner einzusetzen, und lehnen jede Haftung für Schäden durch E-Mails oder Verluste derselben ab. Wir behalten uns vor, E-Mails mit potentiell gefährlichen Dateianlagen abzuweisen.</w:t>
      </w:r>
    </w:p>
    <w:p w14:paraId="2E67B7AB"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Diese Website benutzt Google Analytics, einen Webanalysedienst der Google Inc. ("Google"). Google Analytics verwendet "Cookies", d. h. auf Ihrem Computer gespeicherte Textdateien, zur Analyse der Websitenutzung durch den Kunden. Die Cookie-Informationen über diese Websitenutzung (einschliesslich der zugehörigen IP-Adresse) werden an Google Server in den USA weitergeleitet und dort gespeichert. Google nutzt diese Informationen zur Auswertung der Website, zur Erstellung von Berichten über die Websiteaktivitäten für die Websitebetreiber und zur Erbringung weiterer Dienstleistungen im Bereich Website und Internetnutzung. Google kann diese Daten an Dritte weiterleiten, sofern dies gesetzlich vorgeschrieben ist oder die Daten im Auftrag von Google durch Dritte verarbeitet werden. Google bringt die IP-Adresse in keinem Fall mit anderen Google Daten in Verbindung. Die Installation der Cookies kann durch eine entsprechende Browser-Einstellung verhindert werden, in diesem Fall können jedoch gegebenenfalls gewisse Website-Funktionen nicht vollumfänglich genutzt werden. Durch die Nutzung der Website erklärt sich der Kunde mit der vorhergehend beschriebenen Datenverarbeitung durch Google zu den erwähnten Zwecken einverstanden.</w:t>
      </w:r>
    </w:p>
    <w:p w14:paraId="5BFDDA95"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b/>
          <w:bCs/>
          <w:color w:val="333333"/>
          <w:spacing w:val="3"/>
        </w:rPr>
        <w:t>Datenschutz</w:t>
      </w:r>
      <w:r w:rsidRPr="005F3A09">
        <w:rPr>
          <w:rFonts w:ascii="Source Sans Pro" w:hAnsi="Source Sans Pro"/>
          <w:color w:val="333333"/>
          <w:spacing w:val="3"/>
        </w:rPr>
        <w:br/>
        <w:t xml:space="preserve">Grundsätzlich hinterlassen Sie keine persönlichen Daten beim Besuch unserer </w:t>
      </w:r>
      <w:r w:rsidRPr="005F3A09">
        <w:rPr>
          <w:rFonts w:ascii="Source Sans Pro" w:hAnsi="Source Sans Pro"/>
          <w:color w:val="333333"/>
          <w:spacing w:val="3"/>
        </w:rPr>
        <w:lastRenderedPageBreak/>
        <w:t>Internetseite. In Einzelfällen benötigen wir jedoch Ihren Namen und Ihre Adresse. Wenn derartige persönliche Informationen notwendig sind, werden wir Sie darauf hinweisen.</w:t>
      </w:r>
    </w:p>
    <w:p w14:paraId="34B78090"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Wir verpflichten uns, die Vertraulichkeit Ihrer persönlichen Daten zu wahren.</w:t>
      </w:r>
    </w:p>
    <w:p w14:paraId="7ECBE681"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Wir stellen Ihnen Inhalte oder Leistungen von anderen Internetseiten durch Links (Verbindungen) auf dieser Seite zur Verfügung. Diese anderen Seiten sind unseren Datenschutzrichtlinien nicht unterworfen. Wir empfehlen Ihnen, jede dieser Seiten zu überprüfen und festzustellen, wie Ihre Daten jeweils geschützt werden.</w:t>
      </w:r>
    </w:p>
    <w:p w14:paraId="6F56ED07"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Falls Sie uns zum Zwecke der Kommunikation oder für Bestellungen persönliche Daten überlassen, behalten wir uns vor, diese für Marketingzwecke innerhalb der Home Hotel GmbH zu verwenden.</w:t>
      </w:r>
      <w:r w:rsidRPr="005F3A09">
        <w:rPr>
          <w:rFonts w:ascii="Source Sans Pro" w:hAnsi="Source Sans Pro"/>
          <w:color w:val="333333"/>
          <w:spacing w:val="3"/>
        </w:rPr>
        <w:br/>
        <w:t>Wir garantieren nicht für die Vertraulichkeit von E-Mails und anderen elektronischen Kommunikationsmitteln.</w:t>
      </w:r>
    </w:p>
    <w:p w14:paraId="74D023A5"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Wenn Sie Fragen oder Kommentare zu unseren Rechtlichen Hinweisen oder zum Datenschutz haben, nehmen Sie bitte mit uns Kontakt auf.</w:t>
      </w:r>
    </w:p>
    <w:p w14:paraId="6FF465C1" w14:textId="77777777" w:rsidR="005F3A09" w:rsidRPr="005F3A09" w:rsidRDefault="005F3A09" w:rsidP="005F3A09">
      <w:pPr>
        <w:spacing w:after="150"/>
        <w:outlineLvl w:val="0"/>
        <w:rPr>
          <w:rFonts w:ascii="Source Sans Pro" w:hAnsi="Source Sans Pro"/>
          <w:color w:val="333333"/>
          <w:kern w:val="36"/>
          <w:sz w:val="54"/>
          <w:szCs w:val="54"/>
          <w:lang w:val="en-US"/>
        </w:rPr>
      </w:pPr>
      <w:proofErr w:type="spellStart"/>
      <w:r w:rsidRPr="005F3A09">
        <w:rPr>
          <w:rFonts w:ascii="Source Sans Pro" w:hAnsi="Source Sans Pro"/>
          <w:color w:val="333333"/>
          <w:kern w:val="36"/>
          <w:sz w:val="54"/>
          <w:szCs w:val="54"/>
          <w:lang w:val="en-US"/>
        </w:rPr>
        <w:t>Impressum</w:t>
      </w:r>
      <w:proofErr w:type="spellEnd"/>
    </w:p>
    <w:p w14:paraId="74520D81" w14:textId="0ADD0B13" w:rsidR="00C1578B" w:rsidRPr="005F3A09" w:rsidRDefault="005F3A09" w:rsidP="005F3A09">
      <w:pPr>
        <w:spacing w:after="300"/>
        <w:rPr>
          <w:rFonts w:ascii="Source Sans Pro" w:hAnsi="Source Sans Pro"/>
          <w:color w:val="333333"/>
          <w:spacing w:val="3"/>
          <w:lang w:val="en-US"/>
        </w:rPr>
      </w:pPr>
      <w:r w:rsidRPr="005F3A09">
        <w:rPr>
          <w:rFonts w:ascii="Source Sans Pro" w:hAnsi="Source Sans Pro"/>
          <w:color w:val="333333"/>
          <w:spacing w:val="3"/>
          <w:lang w:val="en-US"/>
        </w:rPr>
        <w:t>Home Hotel GmbH </w:t>
      </w:r>
      <w:r w:rsidRPr="005F3A09">
        <w:rPr>
          <w:rFonts w:ascii="Source Sans Pro" w:hAnsi="Source Sans Pro"/>
          <w:color w:val="333333"/>
          <w:spacing w:val="3"/>
          <w:lang w:val="en-US"/>
        </w:rPr>
        <w:br/>
      </w:r>
      <w:proofErr w:type="spellStart"/>
      <w:r w:rsidRPr="005F3A09">
        <w:rPr>
          <w:rFonts w:ascii="Source Sans Pro" w:hAnsi="Source Sans Pro"/>
          <w:color w:val="333333"/>
          <w:spacing w:val="3"/>
          <w:lang w:val="en-US"/>
        </w:rPr>
        <w:t>Poststrasse</w:t>
      </w:r>
      <w:proofErr w:type="spellEnd"/>
      <w:r w:rsidRPr="005F3A09">
        <w:rPr>
          <w:rFonts w:ascii="Source Sans Pro" w:hAnsi="Source Sans Pro"/>
          <w:color w:val="333333"/>
          <w:spacing w:val="3"/>
          <w:lang w:val="en-US"/>
        </w:rPr>
        <w:t xml:space="preserve"> </w:t>
      </w:r>
      <w:r w:rsidR="00C1578B">
        <w:rPr>
          <w:rFonts w:ascii="Source Sans Pro" w:hAnsi="Source Sans Pro"/>
          <w:color w:val="333333"/>
          <w:spacing w:val="3"/>
          <w:lang w:val="en-US"/>
        </w:rPr>
        <w:t>156</w:t>
      </w:r>
      <w:r w:rsidRPr="005F3A09">
        <w:rPr>
          <w:rFonts w:ascii="Source Sans Pro" w:hAnsi="Source Sans Pro"/>
          <w:color w:val="333333"/>
          <w:spacing w:val="3"/>
          <w:lang w:val="en-US"/>
        </w:rPr>
        <w:br/>
        <w:t xml:space="preserve">CH-7050 </w:t>
      </w:r>
      <w:proofErr w:type="spellStart"/>
      <w:r w:rsidRPr="005F3A09">
        <w:rPr>
          <w:rFonts w:ascii="Source Sans Pro" w:hAnsi="Source Sans Pro"/>
          <w:color w:val="333333"/>
          <w:spacing w:val="3"/>
          <w:lang w:val="en-US"/>
        </w:rPr>
        <w:t>Arosa</w:t>
      </w:r>
      <w:proofErr w:type="spellEnd"/>
      <w:r w:rsidRPr="005F3A09">
        <w:rPr>
          <w:rFonts w:ascii="Source Sans Pro" w:hAnsi="Source Sans Pro"/>
          <w:color w:val="333333"/>
          <w:spacing w:val="3"/>
          <w:lang w:val="en-US"/>
        </w:rPr>
        <w:br/>
        <w:t>info@home-hotel.ch</w:t>
      </w:r>
      <w:r w:rsidRPr="005F3A09">
        <w:rPr>
          <w:rFonts w:ascii="Source Sans Pro" w:hAnsi="Source Sans Pro"/>
          <w:color w:val="333333"/>
          <w:spacing w:val="3"/>
          <w:lang w:val="en-US"/>
        </w:rPr>
        <w:br/>
        <w:t>0041 81 377 31 21 </w:t>
      </w:r>
    </w:p>
    <w:p w14:paraId="5E18B47D" w14:textId="77777777" w:rsidR="005F3A09" w:rsidRPr="005F3A09" w:rsidRDefault="005F3A09" w:rsidP="005F3A09">
      <w:pPr>
        <w:spacing w:after="300"/>
        <w:rPr>
          <w:rFonts w:ascii="Source Sans Pro" w:hAnsi="Source Sans Pro"/>
          <w:color w:val="333333"/>
          <w:spacing w:val="3"/>
        </w:rPr>
      </w:pPr>
      <w:r w:rsidRPr="005F3A09">
        <w:rPr>
          <w:rFonts w:ascii="Source Sans Pro" w:hAnsi="Source Sans Pro"/>
          <w:color w:val="333333"/>
          <w:spacing w:val="3"/>
        </w:rPr>
        <w:t>MwSt. Nr. CHE-298.500.267 MwSt.</w:t>
      </w:r>
      <w:r w:rsidRPr="005F3A09">
        <w:rPr>
          <w:rFonts w:ascii="Source Sans Pro" w:hAnsi="Source Sans Pro"/>
          <w:color w:val="333333"/>
          <w:spacing w:val="3"/>
        </w:rPr>
        <w:br/>
        <w:t>Handelsregister Nr. CHE-298.500.267</w:t>
      </w:r>
    </w:p>
    <w:p w14:paraId="38A3DDD1" w14:textId="018174D8" w:rsidR="00C1578B" w:rsidRPr="00C1578B" w:rsidRDefault="005F3A09" w:rsidP="00C1578B">
      <w:pPr>
        <w:spacing w:after="150"/>
        <w:outlineLvl w:val="0"/>
        <w:rPr>
          <w:rFonts w:ascii="Source Sans Pro" w:hAnsi="Source Sans Pro"/>
          <w:color w:val="333333"/>
          <w:kern w:val="36"/>
          <w:sz w:val="54"/>
          <w:szCs w:val="54"/>
        </w:rPr>
      </w:pPr>
      <w:r w:rsidRPr="005F3A09">
        <w:rPr>
          <w:rFonts w:ascii="Source Sans Pro" w:hAnsi="Source Sans Pro"/>
          <w:color w:val="333333"/>
          <w:kern w:val="36"/>
          <w:sz w:val="54"/>
          <w:szCs w:val="54"/>
        </w:rPr>
        <w:t>Fotos</w:t>
      </w:r>
    </w:p>
    <w:p w14:paraId="783058A7" w14:textId="1CCC544E" w:rsidR="00C1578B" w:rsidRDefault="005F3A09" w:rsidP="005F3A09">
      <w:pPr>
        <w:spacing w:after="300"/>
        <w:rPr>
          <w:rFonts w:ascii="Source Sans Pro" w:hAnsi="Source Sans Pro"/>
          <w:color w:val="337AB7"/>
          <w:spacing w:val="3"/>
          <w:u w:val="single"/>
        </w:rPr>
      </w:pPr>
      <w:r w:rsidRPr="005F3A09">
        <w:rPr>
          <w:rFonts w:ascii="Source Sans Pro" w:hAnsi="Source Sans Pro"/>
          <w:color w:val="333333"/>
          <w:spacing w:val="3"/>
        </w:rPr>
        <w:t>Urs Homberger           </w:t>
      </w:r>
      <w:hyperlink r:id="rId5" w:history="1">
        <w:r w:rsidRPr="005F3A09">
          <w:rPr>
            <w:rFonts w:ascii="Source Sans Pro" w:hAnsi="Source Sans Pro"/>
            <w:color w:val="337AB7"/>
            <w:spacing w:val="3"/>
            <w:u w:val="single"/>
          </w:rPr>
          <w:t>www.fotohom</w:t>
        </w:r>
        <w:r w:rsidRPr="005F3A09">
          <w:rPr>
            <w:rFonts w:ascii="Source Sans Pro" w:hAnsi="Source Sans Pro"/>
            <w:color w:val="337AB7"/>
            <w:spacing w:val="3"/>
            <w:u w:val="single"/>
          </w:rPr>
          <w:t>b</w:t>
        </w:r>
        <w:r w:rsidRPr="005F3A09">
          <w:rPr>
            <w:rFonts w:ascii="Source Sans Pro" w:hAnsi="Source Sans Pro"/>
            <w:color w:val="337AB7"/>
            <w:spacing w:val="3"/>
            <w:u w:val="single"/>
          </w:rPr>
          <w:t>erger.ch</w:t>
        </w:r>
      </w:hyperlink>
      <w:r w:rsidRPr="005F3A09">
        <w:rPr>
          <w:rFonts w:ascii="Source Sans Pro" w:hAnsi="Source Sans Pro"/>
          <w:color w:val="333333"/>
          <w:spacing w:val="3"/>
        </w:rPr>
        <w:br/>
        <w:t>Arosa Tourismus        </w:t>
      </w:r>
      <w:hyperlink r:id="rId6" w:history="1">
        <w:r w:rsidRPr="005F3A09">
          <w:rPr>
            <w:rFonts w:ascii="Source Sans Pro" w:hAnsi="Source Sans Pro"/>
            <w:color w:val="337AB7"/>
            <w:spacing w:val="3"/>
            <w:u w:val="single"/>
          </w:rPr>
          <w:t>www.arosa.ch</w:t>
        </w:r>
      </w:hyperlink>
    </w:p>
    <w:p w14:paraId="65CB069B" w14:textId="3CB07F1D" w:rsidR="00C1578B" w:rsidRPr="00C1578B" w:rsidRDefault="00C1578B" w:rsidP="00B6281F">
      <w:pPr>
        <w:spacing w:after="300"/>
        <w:rPr>
          <w:rFonts w:ascii="Source Sans Pro" w:hAnsi="Source Sans Pro"/>
          <w:color w:val="4472C4" w:themeColor="accent1"/>
          <w:spacing w:val="3"/>
        </w:rPr>
      </w:pPr>
      <w:r w:rsidRPr="00C1578B">
        <w:rPr>
          <w:rFonts w:ascii="Source Sans Pro" w:hAnsi="Source Sans Pro"/>
          <w:color w:val="000000" w:themeColor="text1"/>
          <w:spacing w:val="3"/>
        </w:rPr>
        <w:t>Veit Fritz</w:t>
      </w:r>
      <w:r>
        <w:rPr>
          <w:rFonts w:ascii="Source Sans Pro" w:hAnsi="Source Sans Pro"/>
          <w:color w:val="000000" w:themeColor="text1"/>
          <w:spacing w:val="3"/>
        </w:rPr>
        <w:tab/>
      </w:r>
      <w:r>
        <w:rPr>
          <w:rFonts w:ascii="Source Sans Pro" w:hAnsi="Source Sans Pro"/>
          <w:color w:val="000000" w:themeColor="text1"/>
          <w:spacing w:val="3"/>
        </w:rPr>
        <w:tab/>
      </w:r>
      <w:hyperlink r:id="rId7" w:history="1">
        <w:r w:rsidRPr="00C1578B">
          <w:rPr>
            <w:rStyle w:val="Hyperlink"/>
            <w:rFonts w:ascii="Source Sans Pro" w:hAnsi="Source Sans Pro"/>
            <w:color w:val="2F5496" w:themeColor="accent1" w:themeShade="BF"/>
            <w:spacing w:val="3"/>
          </w:rPr>
          <w:t>https://www.veitfritz.ch</w:t>
        </w:r>
      </w:hyperlink>
    </w:p>
    <w:p w14:paraId="68A6AC28" w14:textId="77777777" w:rsidR="00C1578B" w:rsidRPr="00C1578B" w:rsidRDefault="00C1578B" w:rsidP="005F3A09">
      <w:pPr>
        <w:spacing w:after="300"/>
        <w:rPr>
          <w:rFonts w:ascii="Source Sans Pro" w:hAnsi="Source Sans Pro"/>
          <w:color w:val="337AB7"/>
          <w:spacing w:val="3"/>
          <w:u w:val="single"/>
        </w:rPr>
      </w:pPr>
    </w:p>
    <w:p w14:paraId="4A31D166" w14:textId="77777777" w:rsidR="00C1578B" w:rsidRPr="005F3A09" w:rsidRDefault="00C1578B" w:rsidP="005F3A09">
      <w:pPr>
        <w:spacing w:after="300"/>
        <w:rPr>
          <w:rFonts w:ascii="Source Sans Pro" w:hAnsi="Source Sans Pro"/>
          <w:color w:val="333333"/>
          <w:spacing w:val="3"/>
        </w:rPr>
      </w:pPr>
    </w:p>
    <w:p w14:paraId="5F1B4E20" w14:textId="77777777" w:rsidR="005F3A09" w:rsidRPr="005F3A09" w:rsidRDefault="005F3A09" w:rsidP="005F3A09"/>
    <w:p w14:paraId="35910787" w14:textId="77777777" w:rsidR="005F3A09" w:rsidRPr="005F3A09" w:rsidRDefault="005F3A09" w:rsidP="00DA37F9">
      <w:pPr>
        <w:rPr>
          <w:rFonts w:asciiTheme="minorHAnsi" w:eastAsiaTheme="minorEastAsia" w:hAnsiTheme="minorHAnsi" w:cstheme="minorBidi"/>
        </w:rPr>
      </w:pPr>
    </w:p>
    <w:sectPr w:rsidR="005F3A09" w:rsidRPr="005F3A09" w:rsidSect="00A92F5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C333B"/>
    <w:multiLevelType w:val="multilevel"/>
    <w:tmpl w:val="57B2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F4CF9"/>
    <w:multiLevelType w:val="multilevel"/>
    <w:tmpl w:val="69AC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B64D0"/>
    <w:multiLevelType w:val="multilevel"/>
    <w:tmpl w:val="996E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07335"/>
    <w:multiLevelType w:val="multilevel"/>
    <w:tmpl w:val="F5E0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B71C2E"/>
    <w:multiLevelType w:val="hybridMultilevel"/>
    <w:tmpl w:val="7E783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FB61AE"/>
    <w:multiLevelType w:val="multilevel"/>
    <w:tmpl w:val="5D1A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658778">
    <w:abstractNumId w:val="2"/>
  </w:num>
  <w:num w:numId="2" w16cid:durableId="202718851">
    <w:abstractNumId w:val="5"/>
  </w:num>
  <w:num w:numId="3" w16cid:durableId="340592424">
    <w:abstractNumId w:val="1"/>
  </w:num>
  <w:num w:numId="4" w16cid:durableId="1458377361">
    <w:abstractNumId w:val="0"/>
  </w:num>
  <w:num w:numId="5" w16cid:durableId="385373268">
    <w:abstractNumId w:val="3"/>
  </w:num>
  <w:num w:numId="6" w16cid:durableId="823132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00"/>
    <w:rsid w:val="003222F8"/>
    <w:rsid w:val="003B4F4C"/>
    <w:rsid w:val="00573FAF"/>
    <w:rsid w:val="005F3A09"/>
    <w:rsid w:val="006720DA"/>
    <w:rsid w:val="006C295C"/>
    <w:rsid w:val="0072127A"/>
    <w:rsid w:val="00967884"/>
    <w:rsid w:val="009E1075"/>
    <w:rsid w:val="00A038F5"/>
    <w:rsid w:val="00A92F5B"/>
    <w:rsid w:val="00B6281F"/>
    <w:rsid w:val="00B81328"/>
    <w:rsid w:val="00C1578B"/>
    <w:rsid w:val="00C9665E"/>
    <w:rsid w:val="00CC2098"/>
    <w:rsid w:val="00CC7ECA"/>
    <w:rsid w:val="00CE0700"/>
    <w:rsid w:val="00D0730D"/>
    <w:rsid w:val="00DA37F9"/>
    <w:rsid w:val="00DF2DEC"/>
    <w:rsid w:val="00E57863"/>
    <w:rsid w:val="00E66280"/>
    <w:rsid w:val="00E75447"/>
    <w:rsid w:val="00F91BC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96270B4"/>
  <w14:defaultImageDpi w14:val="32767"/>
  <w15:chartTrackingRefBased/>
  <w15:docId w15:val="{9A42384F-E190-0A42-BA21-3E3746F5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F3A09"/>
    <w:rPr>
      <w:rFonts w:ascii="Times New Roman" w:eastAsia="Times New Roman" w:hAnsi="Times New Roman" w:cs="Times New Roman"/>
      <w:lang w:val="de-CH"/>
    </w:rPr>
  </w:style>
  <w:style w:type="paragraph" w:styleId="berschrift1">
    <w:name w:val="heading 1"/>
    <w:basedOn w:val="Standard"/>
    <w:next w:val="Standard"/>
    <w:link w:val="berschrift1Zchn"/>
    <w:uiPriority w:val="9"/>
    <w:qFormat/>
    <w:rsid w:val="00CE070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0700"/>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semiHidden/>
    <w:unhideWhenUsed/>
    <w:rsid w:val="005F3A09"/>
    <w:pPr>
      <w:spacing w:before="100" w:beforeAutospacing="1" w:after="100" w:afterAutospacing="1"/>
    </w:pPr>
  </w:style>
  <w:style w:type="character" w:styleId="Fett">
    <w:name w:val="Strong"/>
    <w:basedOn w:val="Absatz-Standardschriftart"/>
    <w:uiPriority w:val="22"/>
    <w:qFormat/>
    <w:rsid w:val="005F3A09"/>
    <w:rPr>
      <w:b/>
      <w:bCs/>
    </w:rPr>
  </w:style>
  <w:style w:type="character" w:styleId="Hervorhebung">
    <w:name w:val="Emphasis"/>
    <w:basedOn w:val="Absatz-Standardschriftart"/>
    <w:uiPriority w:val="20"/>
    <w:qFormat/>
    <w:rsid w:val="005F3A09"/>
    <w:rPr>
      <w:i/>
      <w:iCs/>
    </w:rPr>
  </w:style>
  <w:style w:type="character" w:customStyle="1" w:styleId="apple-converted-space">
    <w:name w:val="apple-converted-space"/>
    <w:basedOn w:val="Absatz-Standardschriftart"/>
    <w:rsid w:val="005F3A09"/>
  </w:style>
  <w:style w:type="character" w:styleId="Hyperlink">
    <w:name w:val="Hyperlink"/>
    <w:basedOn w:val="Absatz-Standardschriftart"/>
    <w:uiPriority w:val="99"/>
    <w:unhideWhenUsed/>
    <w:rsid w:val="005F3A09"/>
    <w:rPr>
      <w:color w:val="0000FF"/>
      <w:u w:val="single"/>
    </w:rPr>
  </w:style>
  <w:style w:type="paragraph" w:styleId="Listenabsatz">
    <w:name w:val="List Paragraph"/>
    <w:basedOn w:val="Standard"/>
    <w:uiPriority w:val="34"/>
    <w:qFormat/>
    <w:rsid w:val="00E75447"/>
    <w:pPr>
      <w:ind w:left="720"/>
      <w:contextualSpacing/>
    </w:pPr>
  </w:style>
  <w:style w:type="character" w:styleId="NichtaufgelsteErwhnung">
    <w:name w:val="Unresolved Mention"/>
    <w:basedOn w:val="Absatz-Standardschriftart"/>
    <w:uiPriority w:val="99"/>
    <w:rsid w:val="00C15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itfritz.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osa.ch" TargetMode="External"/><Relationship Id="rId5" Type="http://schemas.openxmlformats.org/officeDocument/2006/relationships/hyperlink" Target="http://www.fotohomberger.ch/j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4506</Words>
  <Characters>28389</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Woodward</dc:creator>
  <cp:keywords/>
  <dc:description/>
  <cp:lastModifiedBy>Nicholas Woodward</cp:lastModifiedBy>
  <cp:revision>2</cp:revision>
  <dcterms:created xsi:type="dcterms:W3CDTF">2023-03-15T15:57:00Z</dcterms:created>
  <dcterms:modified xsi:type="dcterms:W3CDTF">2023-03-15T15:57:00Z</dcterms:modified>
</cp:coreProperties>
</file>